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466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b/>
          <w:sz w:val="24"/>
          <w:szCs w:val="24"/>
        </w:rPr>
        <w:t>Методические рекомендации по использованию наборов для выделения ДНК из</w:t>
      </w:r>
      <w:r w:rsidRPr="00F97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7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образцов</w:t>
      </w:r>
      <w:r w:rsidRPr="00F97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741D">
        <w:rPr>
          <w:rFonts w:ascii="Times New Roman" w:eastAsiaTheme="minorEastAsia" w:hAnsi="Times New Roman" w:cs="Times New Roman"/>
          <w:b/>
          <w:sz w:val="24"/>
          <w:szCs w:val="24"/>
        </w:rPr>
        <w:t xml:space="preserve">нетрадиционного биоматериала </w:t>
      </w:r>
      <w:r w:rsidRPr="00F97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(лейкоцитарная пленка, лимфоциты, костный мозг, слюна, </w:t>
      </w:r>
      <w:proofErr w:type="spellStart"/>
      <w:r w:rsidRPr="00F97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буккальный</w:t>
      </w:r>
      <w:proofErr w:type="spellEnd"/>
      <w:r w:rsidRPr="00F97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эпителий, культура клеток)</w:t>
      </w:r>
    </w:p>
    <w:p w14:paraId="7E1F58CD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9E99D3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Наборы реагентов </w:t>
      </w:r>
      <w:r w:rsidRPr="00F9741D">
        <w:rPr>
          <w:rFonts w:ascii="Times New Roman" w:eastAsiaTheme="minorEastAsia" w:hAnsi="Times New Roman" w:cs="Times New Roman"/>
          <w:b/>
          <w:bCs/>
          <w:sz w:val="24"/>
          <w:szCs w:val="24"/>
        </w:rPr>
        <w:t>“ДНК-Ткань-Ф”</w:t>
      </w: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9741D">
        <w:rPr>
          <w:rFonts w:ascii="Times New Roman" w:eastAsiaTheme="minorEastAsia" w:hAnsi="Times New Roman" w:cs="Times New Roman"/>
          <w:b/>
          <w:bCs/>
          <w:sz w:val="24"/>
          <w:szCs w:val="24"/>
        </w:rPr>
        <w:t>“ДНК-Плазма-М”</w:t>
      </w: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при необходимости могут быть использованы для выделения ДНК из различного биологического материала (цельная кровь, лейкоцитарная пленка, костный мозг, цитологические препараты и др.). Для этого следует несколько модифицировать протокол, скорректировав объемы используемых реагентов для лизиса и связывания ДНК. Объемы растворов для промывки №1 и №2 остаются неизменными. Объем элюента следует</w:t>
      </w:r>
      <w:r w:rsidRPr="00F9741D">
        <w:rPr>
          <w:rFonts w:ascii="Times New Roman" w:hAnsi="Times New Roman" w:cs="Times New Roman"/>
          <w:sz w:val="24"/>
          <w:szCs w:val="24"/>
        </w:rPr>
        <w:t xml:space="preserve"> подобрать исходя из оптимальной концентрации и количества ДНК, необходимого для последующего анализа. </w:t>
      </w:r>
    </w:p>
    <w:p w14:paraId="467FF61D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Консистенция биологического материала, используемого для анализа, может быть твердой и жидкой структуры. Исходя из этого, следует использовать рекомендации по выделению ДНК из нетрадиционного материала, учитывая его структуру, близкую к описанным ниже примерам. Рекомендуемый для анализа объем жидкого материала – 100-200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, твердого – от 10 мг.</w:t>
      </w:r>
    </w:p>
    <w:p w14:paraId="361194C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41D">
        <w:rPr>
          <w:rFonts w:ascii="Times New Roman" w:hAnsi="Times New Roman" w:cs="Times New Roman"/>
          <w:b/>
          <w:bCs/>
          <w:sz w:val="24"/>
          <w:szCs w:val="24"/>
        </w:rPr>
        <w:t xml:space="preserve">Следует понимать, что данные наборы специфичны по материалу для выделения ДНК, и их использование для нетрадиционного материала не гарантирует получение достаточного количества ДНК надлежащего качества. </w:t>
      </w:r>
    </w:p>
    <w:p w14:paraId="5B861CE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>Перед началом работы следует ознакомиться с методическими рекомендациями «Взятие, транспортировка, хранение клинического материала для ПЦР-диагностики», разработанными ФГУН ЦНИИЭ Роспотребнадзора, Москва, 2012г.</w:t>
      </w:r>
    </w:p>
    <w:p w14:paraId="43102FC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F068970" w14:textId="77777777" w:rsidR="001A27D0" w:rsidRPr="00F9741D" w:rsidRDefault="001A27D0" w:rsidP="001B1E99">
      <w:pPr>
        <w:pStyle w:val="a3"/>
        <w:numPr>
          <w:ilvl w:val="0"/>
          <w:numId w:val="4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b/>
          <w:sz w:val="24"/>
          <w:szCs w:val="24"/>
        </w:rPr>
        <w:t>Процедура получения биологического материала.</w:t>
      </w:r>
    </w:p>
    <w:p w14:paraId="18D36FD9" w14:textId="77777777" w:rsidR="001A27D0" w:rsidRPr="00F9741D" w:rsidRDefault="001A27D0" w:rsidP="001B1E99">
      <w:pPr>
        <w:pStyle w:val="a3"/>
        <w:tabs>
          <w:tab w:val="left" w:pos="426"/>
        </w:tabs>
        <w:spacing w:after="0" w:line="288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276895D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  <w:u w:val="single"/>
        </w:rPr>
        <w:t>1.1. Образцы периферической крови.</w:t>
      </w:r>
    </w:p>
    <w:p w14:paraId="18806AB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1.1.1. Взятие крови проводится в пластиковые пробирки с добавленной в качестве антикоагулянта EDTA или CPDA. Не допускается использование гепарина в качестве антикоагулянта. Содержимое пробирки перемешать переворачиванием 2–3 раза. Для анализа следует использовать 100-200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цельной крови.</w:t>
      </w:r>
    </w:p>
    <w:p w14:paraId="118B7FC0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1.1.2. Для отделения плазмы следует центрифугировать пробирки при 3000 об/мин в течение 20 мин при комнатной температуре (18–25°С) и отобрать верхний слой (плазму) в отдельную пластиковую пробирку объемом 1,5-2 мл.</w:t>
      </w:r>
    </w:p>
    <w:p w14:paraId="2FB09DE0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1.1.3. </w:t>
      </w:r>
      <w:r w:rsidRPr="00F9741D">
        <w:rPr>
          <w:rFonts w:ascii="Times New Roman" w:hAnsi="Times New Roman" w:cs="Times New Roman"/>
          <w:sz w:val="24"/>
          <w:szCs w:val="24"/>
        </w:rPr>
        <w:t>Клетки крови (лейкоцитарную фракцию цельной крови, лейкоцитарную пленку) следует отбирать после центрифугирования цельной крови и удаления плазмы. Используя наконечник с фильтром, аккуратно собрать лейкоцитарную массу с поверхности осадка клеток в объеме 0,2 мл и перенести в стерильную пробирку объемом 1,5-2,0 мл.</w:t>
      </w:r>
    </w:p>
    <w:p w14:paraId="25A56BE6" w14:textId="345B7753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1.1.4. При использовании пробирок с </w:t>
      </w:r>
      <w:r w:rsidRPr="00F9741D">
        <w:rPr>
          <w:rFonts w:ascii="Times New Roman" w:hAnsi="Times New Roman" w:cs="Times New Roman"/>
          <w:color w:val="000000" w:themeColor="text1"/>
          <w:sz w:val="24"/>
          <w:szCs w:val="24"/>
        </w:rPr>
        <w:t>CPDA в качестве антикоагулянта допускается транспортировка цельной крови в течение 2 суток без заморозки. При использовании EDTA следует отделить плазму в течение 2-3 часов с момента взятия крови. При использовании EDTA образец плазмы (не цельной крови!) должен доставляться в лабораторию в течение 16-24 ч после взятия материала (рекомендуется максимально ускорять доставку и осуществлять ее на льду или в термоконтейнерах при температуре - 20°С).</w:t>
      </w:r>
      <w:r w:rsidRPr="00F9741D">
        <w:rPr>
          <w:rFonts w:ascii="Times New Roman" w:hAnsi="Times New Roman" w:cs="Times New Roman"/>
          <w:sz w:val="24"/>
          <w:szCs w:val="24"/>
        </w:rPr>
        <w:t xml:space="preserve"> Недопустимо замораживание образцов цельной крови.</w:t>
      </w:r>
    </w:p>
    <w:p w14:paraId="56292202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A7D33" w14:textId="0E3DBB82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1.2. Мокрота. </w:t>
      </w:r>
    </w:p>
    <w:p w14:paraId="4471B22B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           Способ 1 </w:t>
      </w:r>
    </w:p>
    <w:p w14:paraId="58CCEEA5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1.2.1. Примерно 500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биологического материала перенести в стерильную посуду и плотно закрыть крышкой. </w:t>
      </w:r>
    </w:p>
    <w:p w14:paraId="48EC044F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1.2.2. К пробе мокроты добавить равный объем 10%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трёхзамещенного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фосфорнокислого натрия х 12Н</w:t>
      </w:r>
      <w:r w:rsidRPr="00F974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741D">
        <w:rPr>
          <w:rFonts w:ascii="Times New Roman" w:hAnsi="Times New Roman" w:cs="Times New Roman"/>
          <w:sz w:val="24"/>
          <w:szCs w:val="24"/>
        </w:rPr>
        <w:t xml:space="preserve">О, интенсивно встряхнуть. </w:t>
      </w:r>
    </w:p>
    <w:p w14:paraId="216E38C5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1.2.3. Смесь инкубировать в течение 18–24 ч при температуре 37°С, затем нейтрализовать 1М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до рН 6,8– 7,4.</w:t>
      </w:r>
    </w:p>
    <w:p w14:paraId="1C84B0E4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1.2.4.. Центрифугировать в течение 20 мин при 1000 об/мин. </w:t>
      </w:r>
    </w:p>
    <w:p w14:paraId="2982CDB5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1.2.5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 слить в 5% раствор хлорамина для обеззараживания. </w:t>
      </w:r>
    </w:p>
    <w:p w14:paraId="1A1A590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1.2.6. Добавить к осадку 500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дистиллированной воды, перемешать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 перенести в пластиковую пробирку объёмом 1,5-2 мл. </w:t>
      </w:r>
    </w:p>
    <w:p w14:paraId="7FD6CEFD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1.2.7. Центрифугировать пробирку при 13000 об/мин в течение 10 мин.</w:t>
      </w:r>
    </w:p>
    <w:p w14:paraId="6ECFB180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1.2.8.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100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осадок+жидкая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фракция). Полученный материал готов для выделения НК. </w:t>
      </w:r>
    </w:p>
    <w:p w14:paraId="30D9636D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8240B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Способ 2 </w:t>
      </w:r>
    </w:p>
    <w:p w14:paraId="7F1B6C7F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1.2.9. В контейнер с образцом добавить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муколизин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в соотношении 5:1 (5 частей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муколизина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 1 части мокроты), ориентируясь по градуировке контейнера. Закрутить крышку контейнера, встряхнуть содержимое и инкубировать 20–30 минут при комнатной температуре (18–25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>С), каждые 2–3 минуты встряхивая контейнер. Полученный материал готов для выделения НК. Обработанную мокроту допускается хранить в контейнере в течение суток при температуре от 2–8°С или длительно при температуре не выше минус 16 °С (в случае необходимости повторного выделения РНК/ДНК).</w:t>
      </w:r>
    </w:p>
    <w:p w14:paraId="5A1E2E4F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37560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1.3. Соскобы эпителиальных клеток (с задней стенки глотки, из уретры, заднего свода влагалища, цервикального канала и др.). </w:t>
      </w:r>
    </w:p>
    <w:p w14:paraId="7B1AB432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1.3.1. Соскобы эпителиальных клеток (с задней стенки глотки, из уретры, заднего свода влагалища, цервикального канала и др.) с помощью одноразовых стерильных зондов перенести в пластиковые пробирки объёмом 1,5-2 мл с консервантом (или 500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физиологического раствора), аккуратно перемешать. </w:t>
      </w:r>
    </w:p>
    <w:p w14:paraId="4A7FD794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1.3.2. Зонд извлечь, прижимая его к стенке пробирки и отжимая избыток жидкости. Пробирку плотно закрыть. Полученный материал готов для выделения НК. Перед взятием соскоба из цервикального канала необходимо удалить слизь стерильным ватным тампоном. </w:t>
      </w:r>
    </w:p>
    <w:p w14:paraId="257E1485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5FE4B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1.4. Моча. </w:t>
      </w:r>
    </w:p>
    <w:p w14:paraId="42596421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1.4.1. Порцию утренней мочи (примерно 50 мл) следует собрать в стерильную посуду и плотно закрыть крышкой.</w:t>
      </w:r>
    </w:p>
    <w:p w14:paraId="7A631A94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1.4.2. Перенести весь объем материала во флакон объемом 50 мл. </w:t>
      </w:r>
    </w:p>
    <w:p w14:paraId="46FFA2BD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1.4.3. Центрифугировать при 3000 об/мин в течение 20 мин. </w:t>
      </w:r>
    </w:p>
    <w:p w14:paraId="581319FB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1.4.4.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около 1 мл раствора,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в ней осадок и перенести его в пробирку на 1,5-2 мл</w:t>
      </w:r>
    </w:p>
    <w:p w14:paraId="6FD88C8B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1.4.5. Центрифугировать пробирку при 13000 об/мин в течение 5 мин.</w:t>
      </w:r>
    </w:p>
    <w:p w14:paraId="6194B2F2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lastRenderedPageBreak/>
        <w:t xml:space="preserve">1.4.6.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не затрагивая осадок. Полученный материал готов для выделения НК. </w:t>
      </w:r>
    </w:p>
    <w:p w14:paraId="20A1D0E6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1.4.7. Для хранения осадка следует добавить в пробирку 1,0 мл фиксатора НК и перемешать.</w:t>
      </w:r>
    </w:p>
    <w:p w14:paraId="7AD7B901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15712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1.5. Слюна, ликвор, синовиальная жидкость. </w:t>
      </w:r>
    </w:p>
    <w:p w14:paraId="1FD6232F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1.5.1. Слюну, ликвор, синовиальную жидкость (примерно 500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) перенести в стерильную посуду и плотно закрыть крышкой.</w:t>
      </w:r>
    </w:p>
    <w:p w14:paraId="75108D26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1.5.2. Перенести 500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материала в пластиковую пробирку объёмом 1,5-2 мл. </w:t>
      </w:r>
    </w:p>
    <w:p w14:paraId="1703EB29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1.5.3. Центрифугировать пробирку при 13000 об/мин в течение 10 мин. </w:t>
      </w:r>
    </w:p>
    <w:p w14:paraId="0C613D38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1.5.4.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50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(осадок + жидкая фракция). </w:t>
      </w:r>
    </w:p>
    <w:p w14:paraId="09763F1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1.5.5. Добавить к осадку 500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физиологического раствора стерильного. </w:t>
      </w:r>
    </w:p>
    <w:p w14:paraId="185F6CF0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1.5.6. Центрифугировать пробирку при 13000 об/мин в течение 10 мин.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100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(осадок + жидкая фракция). Полученный материал готов для выделения НК. </w:t>
      </w:r>
    </w:p>
    <w:p w14:paraId="1FE2F846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5B5B09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  <w:u w:val="single"/>
        </w:rPr>
        <w:t>1.6. Сперма, секрет предстательной железы.</w:t>
      </w:r>
    </w:p>
    <w:p w14:paraId="08C05EA9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1.6.1. Перенести 20–30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жидкого материала пипеткой в пластиковые пробирки объёмом 1,5-2 мл с консервантом (или 500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стерильного физиологического раствора). </w:t>
      </w:r>
    </w:p>
    <w:p w14:paraId="56FC2C92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1.6.2. Центрифугировать пробирку при 13000 об/мин в течение 10 мин.</w:t>
      </w:r>
    </w:p>
    <w:p w14:paraId="2346B934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1.6.3.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100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(осадок + жидкая фракция). Полученный материал готов для выделения НК.</w:t>
      </w:r>
    </w:p>
    <w:p w14:paraId="6B3BC366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41324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1.7. Молоко. </w:t>
      </w:r>
    </w:p>
    <w:p w14:paraId="731F4C47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1.7.1. Собрать материал в стерильную посуду и плотно закрыть крышкой.</w:t>
      </w:r>
    </w:p>
    <w:p w14:paraId="12BE37E8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1.7.2. Аккуратно перемешать и перенести 1,0 мл материала в пластиковую пробирку объёмом 1,5 мл. Полученный материал готов для выделения НК. Срок сбора молока не более 24 часов. Хранение в течение всего срока сбора при температуре 2–8°С. </w:t>
      </w:r>
    </w:p>
    <w:p w14:paraId="2673795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342C5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  <w:u w:val="single"/>
        </w:rPr>
        <w:t>1.8. Мазки и смывы.</w:t>
      </w:r>
    </w:p>
    <w:p w14:paraId="13254793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1.8.1. Центрифугировать пробирку, содержащую анализируемый материал, при 13000 об/мин в течение 10 мин. </w:t>
      </w:r>
    </w:p>
    <w:p w14:paraId="18379B3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1.8.2.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100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(осадок + жидкая фракция). </w:t>
      </w:r>
    </w:p>
    <w:p w14:paraId="284B158E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AA5F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1.9. </w:t>
      </w:r>
      <w:proofErr w:type="spellStart"/>
      <w:r w:rsidRPr="00F9741D">
        <w:rPr>
          <w:rFonts w:ascii="Times New Roman" w:hAnsi="Times New Roman" w:cs="Times New Roman"/>
          <w:sz w:val="24"/>
          <w:szCs w:val="24"/>
          <w:u w:val="single"/>
        </w:rPr>
        <w:t>Биопсийный</w:t>
      </w:r>
      <w:proofErr w:type="spellEnd"/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F9741D">
        <w:rPr>
          <w:rFonts w:ascii="Times New Roman" w:hAnsi="Times New Roman" w:cs="Times New Roman"/>
          <w:sz w:val="24"/>
          <w:szCs w:val="24"/>
          <w:u w:val="single"/>
        </w:rPr>
        <w:t>аутопсийный</w:t>
      </w:r>
      <w:proofErr w:type="spellEnd"/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материал.</w:t>
      </w:r>
    </w:p>
    <w:p w14:paraId="4042EAC9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1.9.1. Материал забирают из зоны предполагаемого местонахождения возбудителя инфекции, из поврежденной ткани или из пограничного с поврежденным местом участка. Кусочки ткани диаметром не более 5 мм помещают в одноразовые стерильные пробирки объемом 1,5-2 мл, содержащие соответствующую транспортную среду. Пробирку плотно закрывают.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Макроаутоптат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помещают в контейнер с физиологическим раствором.</w:t>
      </w:r>
    </w:p>
    <w:p w14:paraId="0781C425" w14:textId="77777777" w:rsidR="001B1E99" w:rsidRDefault="001B1E99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AB033" w14:textId="77777777" w:rsidR="001B1E99" w:rsidRDefault="001B1E99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CF6A7" w14:textId="77777777" w:rsidR="001B1E99" w:rsidRDefault="001B1E99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A9EA4" w14:textId="24A65FFB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  <w:u w:val="single"/>
        </w:rPr>
        <w:lastRenderedPageBreak/>
        <w:t>1.10. Костный мозг.</w:t>
      </w:r>
    </w:p>
    <w:p w14:paraId="0604D73E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1.10.1 Центрифугировать пробирку, содержащую 1-1,5 мл анализируемого материала, при 13000 об/мин в течение 10 мин. </w:t>
      </w:r>
    </w:p>
    <w:p w14:paraId="02C21AF4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1.10.2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100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(осадок + жидкая фракция). </w:t>
      </w:r>
    </w:p>
    <w:p w14:paraId="6B90A34F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5EF09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9741D">
        <w:rPr>
          <w:rFonts w:ascii="Times New Roman" w:hAnsi="Times New Roman" w:cs="Times New Roman"/>
          <w:sz w:val="24"/>
          <w:szCs w:val="24"/>
        </w:rPr>
        <w:t xml:space="preserve">. </w:t>
      </w:r>
      <w:r w:rsidRPr="00F9741D">
        <w:rPr>
          <w:rFonts w:ascii="Times New Roman" w:hAnsi="Times New Roman" w:cs="Times New Roman"/>
          <w:b/>
          <w:sz w:val="24"/>
          <w:szCs w:val="24"/>
        </w:rPr>
        <w:t>Транспортировка и хранение исследуемого материала.</w:t>
      </w:r>
      <w:r w:rsidRPr="00F9741D">
        <w:rPr>
          <w:rFonts w:ascii="Times New Roman" w:hAnsi="Times New Roman" w:cs="Times New Roman"/>
          <w:sz w:val="24"/>
          <w:szCs w:val="24"/>
        </w:rPr>
        <w:t xml:space="preserve"> Транспортировать и хранить образцы биологического материала до начала исследования при 2–8°С не более 24 часов. Допускается хранить полученный материал при температуре минус 20°С в течение 1 месяца. Следует избегать многократного замораживания-оттаивания образцов в процессе хранения.</w:t>
      </w:r>
    </w:p>
    <w:p w14:paraId="783FF4DF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20F97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41D">
        <w:rPr>
          <w:rFonts w:ascii="Times New Roman" w:hAnsi="Times New Roman" w:cs="Times New Roman"/>
          <w:b/>
          <w:sz w:val="24"/>
          <w:szCs w:val="24"/>
        </w:rPr>
        <w:t>3.</w:t>
      </w:r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набора </w:t>
      </w:r>
      <w:r w:rsidRPr="00F9741D">
        <w:rPr>
          <w:rFonts w:ascii="Times New Roman" w:hAnsi="Times New Roman" w:cs="Times New Roman"/>
          <w:b/>
          <w:sz w:val="24"/>
          <w:szCs w:val="24"/>
        </w:rPr>
        <w:t>“ДНК-Ткань-Ф”</w:t>
      </w:r>
      <w:r w:rsidRPr="00F9741D">
        <w:rPr>
          <w:rFonts w:ascii="Times New Roman" w:hAnsi="Times New Roman" w:cs="Times New Roman"/>
          <w:sz w:val="24"/>
          <w:szCs w:val="24"/>
        </w:rPr>
        <w:t xml:space="preserve"> для выделения ДНК из биоматериала необходимо:</w:t>
      </w:r>
    </w:p>
    <w:p w14:paraId="0C3CE202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3.1. Подготовить и пронумеровать необходимое количество 1,5-2 мл пробирок.</w:t>
      </w:r>
    </w:p>
    <w:p w14:paraId="16B72B83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3.2.</w:t>
      </w:r>
      <w:r w:rsidR="001B6264" w:rsidRPr="00F9741D">
        <w:rPr>
          <w:rFonts w:ascii="Times New Roman" w:hAnsi="Times New Roman" w:cs="Times New Roman"/>
          <w:sz w:val="24"/>
          <w:szCs w:val="24"/>
        </w:rPr>
        <w:t xml:space="preserve"> Добавить в пробирку 20</w:t>
      </w:r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К, буфер для связывания ДНК в объеме в 3 раза превышающим объем исследуемого биоматериала (обычно 150-300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). Необходимо, чтобы весь твердый образец был погружен в буфер для связывания ДНК.</w:t>
      </w:r>
    </w:p>
    <w:p w14:paraId="0C0D10B1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3.3. В случае жидкой формы образца, объем буфера для связывания ДНК равен объему взятого для анализа биоматериала. </w:t>
      </w:r>
    </w:p>
    <w:p w14:paraId="6C461071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3.4. Добавить биоматериал и хорошо перемешать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1BD74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3.5. Поместить пробирку в термостат при температуре 50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 xml:space="preserve">С и инкубировать образец от 15 минут до 1 часа (в зависимости от вида, количества и консистенции образца) для лизиса биоматериала, периодически перемешивая раствор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. В случае трудно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лизируемого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образца можно его оставить на ночь.</w:t>
      </w:r>
    </w:p>
    <w:p w14:paraId="12FDF578" w14:textId="754F2FAB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3.6. Если после инкубации остались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нелизированных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клеток или тканей, рекомендуется центрифугировать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лизат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5 минут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и использовать верхний слой, не трогая осадок.</w:t>
      </w:r>
    </w:p>
    <w:p w14:paraId="33BEA668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</w:rPr>
      </w:pPr>
      <w:r w:rsidRPr="00F9741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Дальнейшая процедура экстракции, отмывки и </w:t>
      </w:r>
      <w:proofErr w:type="spellStart"/>
      <w:r w:rsidRPr="00F9741D">
        <w:rPr>
          <w:rFonts w:ascii="Times New Roman" w:hAnsi="Times New Roman" w:cs="Times New Roman"/>
          <w:i/>
          <w:color w:val="FF0000"/>
          <w:sz w:val="24"/>
          <w:szCs w:val="24"/>
        </w:rPr>
        <w:t>элюции</w:t>
      </w:r>
      <w:proofErr w:type="spellEnd"/>
      <w:r w:rsidRPr="00F9741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ДНК выполняется в соответствии с инструкцией к набору, исключая стадию инкубации при 90</w:t>
      </w:r>
      <w:r w:rsidRPr="00F9741D"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i/>
          <w:color w:val="FF0000"/>
          <w:sz w:val="24"/>
          <w:szCs w:val="24"/>
        </w:rPr>
        <w:t>С в течение 1 часа.</w:t>
      </w:r>
    </w:p>
    <w:p w14:paraId="3402A4E5" w14:textId="77777777" w:rsidR="001A27D0" w:rsidRPr="00F9741D" w:rsidRDefault="001A27D0" w:rsidP="001B1E99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CB91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3.7. Поставить прогреваться элюент</w:t>
      </w:r>
      <w:r w:rsidR="00615CC3" w:rsidRPr="00F9741D">
        <w:rPr>
          <w:rFonts w:ascii="Times New Roman" w:hAnsi="Times New Roman" w:cs="Times New Roman"/>
          <w:sz w:val="24"/>
          <w:szCs w:val="24"/>
        </w:rPr>
        <w:t xml:space="preserve"> в термостат при 5</w:t>
      </w:r>
      <w:r w:rsidRPr="00F9741D">
        <w:rPr>
          <w:rFonts w:ascii="Times New Roman" w:hAnsi="Times New Roman" w:cs="Times New Roman"/>
          <w:sz w:val="24"/>
          <w:szCs w:val="24"/>
        </w:rPr>
        <w:t>0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>С.</w:t>
      </w:r>
    </w:p>
    <w:p w14:paraId="1FD651C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3.8. Внести в спин-колонку с собирательной пробиркой весь получившийся объем смеси и центрифугировать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 При необходимости центрифугировать несколько раз, отфильтрованную жидкость удалить.</w:t>
      </w:r>
    </w:p>
    <w:p w14:paraId="7C0CC4C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3.9.</w:t>
      </w:r>
      <w:r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</w:rPr>
        <w:t xml:space="preserve">Добавить в спин-колонку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«Раствора для промывки №1» и центрифугировать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 При необходимости центрифугировать несколько раз, отфильтрованную жидкость удалять.</w:t>
      </w:r>
    </w:p>
    <w:p w14:paraId="10E676BE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3.10.</w:t>
      </w:r>
      <w:r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</w:rPr>
        <w:t xml:space="preserve">Добавить в спин-колонку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«Раствора для промывки №2» и центрифугировать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 При необходимости центрифугировать несколько раз, отфильтрованную жидкость удалять.</w:t>
      </w:r>
    </w:p>
    <w:p w14:paraId="74660627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lastRenderedPageBreak/>
        <w:t xml:space="preserve">3.11. Еще раз пропустить через колонку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«Раствора для промывки №2». При необходимости центрифугировать несколько раз, отфильтрованную жидкость удалять. (Центрифугирование на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1мин.).</w:t>
      </w:r>
    </w:p>
    <w:p w14:paraId="0906E9AD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3.12.</w:t>
      </w:r>
      <w:r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</w:rPr>
        <w:t>Просушить колонку центрифугированием при 12000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</w:t>
      </w:r>
    </w:p>
    <w:p w14:paraId="693F4DB7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3.13.</w:t>
      </w:r>
      <w:r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</w:rPr>
        <w:t>Вставить колонку в 1,5-2 мл пробирку</w:t>
      </w:r>
      <w:r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</w:rPr>
        <w:t xml:space="preserve">для выделенной ДНК.  Открыть крышку колонки и добавить 60-100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заранее прогретого Элюента в центр мембраны, чтобы обеспечить полное элюирование связанной ДНК. Закрыть крышку и инкубировать при комнатной температуре (15-25°C) в течение 10-15 мин. </w:t>
      </w:r>
    </w:p>
    <w:p w14:paraId="3C954457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3.14. Центрифугировать при 12000g в течение 2 мин. </w:t>
      </w:r>
    </w:p>
    <w:p w14:paraId="456B95C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3.15. В пробирке находится раствор выделенной ДНК. Проба готова к проведению ПЦР.</w:t>
      </w:r>
    </w:p>
    <w:p w14:paraId="4B5E84EE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E85CB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b/>
          <w:sz w:val="24"/>
          <w:szCs w:val="24"/>
        </w:rPr>
        <w:t xml:space="preserve">4. При использовании набора “ДНК-Плазма-М” </w:t>
      </w:r>
      <w:r w:rsidRPr="00F9741D">
        <w:rPr>
          <w:rFonts w:ascii="Times New Roman" w:hAnsi="Times New Roman" w:cs="Times New Roman"/>
          <w:sz w:val="24"/>
          <w:szCs w:val="24"/>
        </w:rPr>
        <w:t>необходимо:</w:t>
      </w:r>
    </w:p>
    <w:p w14:paraId="21FF5C5E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74EA6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4.1. Подготовить и пронумеровать необходимое количество 1,5-2 мл пробирок.</w:t>
      </w:r>
    </w:p>
    <w:p w14:paraId="4DE1219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4.2. Добавить в пробирку 25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К, буфер для связывания ДНК в объеме в 3 раза превышающим объем исследуемого биоматериала (обычно 150-300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). Необходимо, чтобы весь твердый образец был погружен в буфер для связывания ДНК.</w:t>
      </w:r>
    </w:p>
    <w:p w14:paraId="50D2EEFB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4.3. В случае жидкой формы образца объем буфера для связывания ДНК равен объему взятого для анализа биоматериала. </w:t>
      </w:r>
    </w:p>
    <w:p w14:paraId="4726EB73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4.4. Добавить биоматериал и хорошо перемешать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37391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 4.5. Поместить пробирку в термостат при температуре 60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 xml:space="preserve">С и инкубировать образец от 15 минут до 1 часа (в зависимости от вида, количества и консистенции образца) для лизиса биоматериала, периодически перемешивая раствор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. В случае трудно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лизируемого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образца можно оставить на ночь при 50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>С.</w:t>
      </w:r>
    </w:p>
    <w:p w14:paraId="5A1564E1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 4.6 Если после инкубации остались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нелизированных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клеток или тканей, рекомендуется центрифугировать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лизат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5 минут при 10000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и использовать верхний слой, не трогая осадок.</w:t>
      </w:r>
    </w:p>
    <w:p w14:paraId="01CBF877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9741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Дальнейшая процедура экстракции, отмывки и </w:t>
      </w:r>
      <w:proofErr w:type="spellStart"/>
      <w:r w:rsidRPr="00F9741D">
        <w:rPr>
          <w:rFonts w:ascii="Times New Roman" w:hAnsi="Times New Roman" w:cs="Times New Roman"/>
          <w:i/>
          <w:color w:val="FF0000"/>
          <w:sz w:val="24"/>
          <w:szCs w:val="24"/>
        </w:rPr>
        <w:t>элюции</w:t>
      </w:r>
      <w:proofErr w:type="spellEnd"/>
      <w:r w:rsidRPr="00F9741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ДНК выполняется в соответствии с инструкцией к набору.</w:t>
      </w:r>
    </w:p>
    <w:p w14:paraId="09078FD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264E88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4.7. Смешать в отдельной пробирке 250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буфера для связывания ДНК и 10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предварительно тщательно перемешанного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раствора магнитных частиц. Тщательно размешать частицы в буфере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3-5 секунд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129F6196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4.8. Внести 250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подготовленной суспензии магнитных частиц в буфере для связывания ДНК в пробирку с образцом. Тщательно перемешать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3-5 секунд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076F65D5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4.9. Инкубировать при комнатной температуре в течение 5 минут, 2-3 раза перемешать раствор за время инкубации, переворачивая пробирку.</w:t>
      </w:r>
    </w:p>
    <w:p w14:paraId="57A251A2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4.10. После инкубации перемешать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(3-5 секунд) осадить капли коротким центрифугированием и поместить пробирку в магнитный штатив. Подождать, пока частицы</w:t>
      </w:r>
    </w:p>
    <w:p w14:paraId="09229B2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полностью соберутся на стенке пробирки (обычно требуется 1-2 минуты). Не вынимая из штатива,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0FA741C0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lastRenderedPageBreak/>
        <w:t xml:space="preserve">4.11. Внести в пробирку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хорошо перемешанного раствора для промывки №1, полностью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магнитные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1E920BA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4.12. Поместить пробирку в магнитный штатив, подождать, пока частицы полностью соберутся на стенке пробирки (около 1 мин.) и, не вынимая пробирки из штатива,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63D632F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4.13. Внести в пробирку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хорошо перемешанного раствора для промывки №2 и тщательно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магнитные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2B6E7FD5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4.14. Поместить пробирку в магнитный штатив, подождать, пока частицы полностью соберутся на стенке пробирки. (около 1мин.) и, не вынимая пробирки из штатива,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492ACE25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4.15. Повторить пункты 4.13. и 4.14.</w:t>
      </w:r>
    </w:p>
    <w:p w14:paraId="0A332B06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4.16. Поместить пробирку с открытой крышкой в термостат и инкубировать при 60°C в течение 10 минут для удаления остаточного этилового спирта.</w:t>
      </w:r>
    </w:p>
    <w:p w14:paraId="680646E4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4.17. Внести в пробирку необходимый объем элюента. Тщательно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(20-30 раз) и инкубировать при 60°C в течение 10 минут. Во время инкубации 2-3 раза взболтать содержимое пробирки.</w:t>
      </w:r>
    </w:p>
    <w:p w14:paraId="53DA7E21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4.18. Поместить пробирку в магнитный штатив, подождать, пока частицы полностью соберутся на стенке пробирки (около 1 мин.), и перенести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, содержащий выделенную ДНК, в новую пробирку.</w:t>
      </w:r>
    </w:p>
    <w:p w14:paraId="0025A803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Отбор очищенной ДНК осуществляется без снятия пробирок с магнитного штатива. При раскапывании выделенной ДНК для постановки ПЦР пробирку с магнитного штатива снимать не следует.</w:t>
      </w:r>
    </w:p>
    <w:p w14:paraId="3FAB1D68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3FFF8" w14:textId="77777777" w:rsidR="001A27D0" w:rsidRPr="00F9741D" w:rsidRDefault="001A27D0" w:rsidP="001B1E99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41D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i/>
          <w:sz w:val="24"/>
          <w:szCs w:val="24"/>
        </w:rPr>
        <w:t>Чем меньше берется элюента, тем выше будет концентрация полученной ДНК.</w:t>
      </w:r>
    </w:p>
    <w:p w14:paraId="22CF7F26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D952C" w14:textId="77777777" w:rsidR="001A27D0" w:rsidRPr="00F9741D" w:rsidRDefault="001A27D0" w:rsidP="001B1E99">
      <w:pPr>
        <w:pStyle w:val="a3"/>
        <w:keepNext/>
        <w:numPr>
          <w:ilvl w:val="0"/>
          <w:numId w:val="3"/>
        </w:numPr>
        <w:tabs>
          <w:tab w:val="left" w:pos="426"/>
        </w:tabs>
        <w:spacing w:before="240" w:after="60" w:line="28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9741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Возможные проблемы и их решение</w:t>
      </w:r>
    </w:p>
    <w:p w14:paraId="74606D95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b/>
          <w:color w:val="000000"/>
          <w:sz w:val="24"/>
          <w:szCs w:val="24"/>
        </w:rPr>
        <w:t>5.1. Низкий выход ДНК</w:t>
      </w:r>
      <w:r w:rsidRPr="00F9741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F97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58DA9A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</w:rPr>
        <w:t xml:space="preserve">▪ неудовлетворительное состояние образца (в образце содержится недостаточное количество ДНК; образец долго хранился или неправильно хранился или несколько раз подвергался процедуре замораживания-оттаивания). Следует брать больше исходного материала или проводить </w:t>
      </w:r>
      <w:proofErr w:type="spellStart"/>
      <w:r w:rsidRPr="00F9741D">
        <w:rPr>
          <w:rFonts w:ascii="Times New Roman" w:hAnsi="Times New Roman" w:cs="Times New Roman"/>
          <w:color w:val="000000"/>
          <w:sz w:val="24"/>
          <w:szCs w:val="24"/>
        </w:rPr>
        <w:t>элюцию</w:t>
      </w:r>
      <w:proofErr w:type="spellEnd"/>
      <w:r w:rsidRPr="00F9741D">
        <w:rPr>
          <w:rFonts w:ascii="Times New Roman" w:hAnsi="Times New Roman" w:cs="Times New Roman"/>
          <w:color w:val="000000"/>
          <w:sz w:val="24"/>
          <w:szCs w:val="24"/>
        </w:rPr>
        <w:t xml:space="preserve"> в меньшее количество буфера; повторить сбор материала; </w:t>
      </w:r>
    </w:p>
    <w:p w14:paraId="15C707F6" w14:textId="77777777" w:rsidR="001A27D0" w:rsidRPr="00F9741D" w:rsidRDefault="001A27D0" w:rsidP="001B1E99">
      <w:pPr>
        <w:tabs>
          <w:tab w:val="left" w:pos="180"/>
          <w:tab w:val="left" w:pos="360"/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</w:rPr>
        <w:t>▪ неполное высушивание магнитных частиц - перед добавлением элюента необходимо полностью удалять раствор для промывки №2; после инкубации обязательно проверять магнитные частицы на наличие остатков этилового спирта. О полном испарении этилового спирта говорит равномерный светло-коричневый цвет магнитных частиц.</w:t>
      </w:r>
      <w:r w:rsidRPr="00F97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</w:rPr>
        <w:t xml:space="preserve">Остаточный этиловый спирт может снизить выход ДНК. </w:t>
      </w:r>
    </w:p>
    <w:p w14:paraId="0F891CD2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</w:rPr>
        <w:t xml:space="preserve">▪ неполный лизис ткани – после внесения буфера для связывания ДНК как можно тщательнее </w:t>
      </w:r>
      <w:proofErr w:type="spellStart"/>
      <w:r w:rsidRPr="00F9741D">
        <w:rPr>
          <w:rFonts w:ascii="Times New Roman" w:hAnsi="Times New Roman" w:cs="Times New Roman"/>
          <w:color w:val="000000"/>
          <w:sz w:val="24"/>
          <w:szCs w:val="24"/>
        </w:rPr>
        <w:t>суспендировать</w:t>
      </w:r>
      <w:proofErr w:type="spellEnd"/>
      <w:r w:rsidRPr="00F9741D">
        <w:rPr>
          <w:rFonts w:ascii="Times New Roman" w:hAnsi="Times New Roman" w:cs="Times New Roman"/>
          <w:color w:val="000000"/>
          <w:sz w:val="24"/>
          <w:szCs w:val="24"/>
        </w:rPr>
        <w:t xml:space="preserve"> образец. З</w:t>
      </w:r>
      <w:r w:rsidRPr="00F9741D">
        <w:rPr>
          <w:rFonts w:ascii="Times New Roman" w:hAnsi="Times New Roman" w:cs="Times New Roman"/>
          <w:sz w:val="24"/>
          <w:szCs w:val="24"/>
        </w:rPr>
        <w:t xml:space="preserve">абивание мембраны колонки также может быть </w:t>
      </w:r>
      <w:r w:rsidRPr="00F9741D">
        <w:rPr>
          <w:rFonts w:ascii="Times New Roman" w:hAnsi="Times New Roman" w:cs="Times New Roman"/>
          <w:sz w:val="24"/>
          <w:szCs w:val="24"/>
        </w:rPr>
        <w:lastRenderedPageBreak/>
        <w:t xml:space="preserve">вызвано неполным лизисом образца ткани. Следует увеличить время лизиса, дополнительно добавить раствор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К. В случае неполного лизиса образца ткани можно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отцентрифугировать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раствор в течении 5 минут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и перенести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лизат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в колонку, не затрагивая осадок.</w:t>
      </w:r>
    </w:p>
    <w:p w14:paraId="1A235D76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</w:rPr>
        <w:t xml:space="preserve">▪ большой объем буфера для элюирования – подберите оптимальный объем буфера для получения нужной концентрации ДНК. </w:t>
      </w:r>
    </w:p>
    <w:p w14:paraId="59C5420C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▪возможно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Протеиназа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K хранилась при высоких температурах в течение длительного времени. Необходимо повторить процедуру с использованием новых образцов и свежей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К.</w:t>
      </w:r>
    </w:p>
    <w:p w14:paraId="7F839974" w14:textId="77777777" w:rsidR="001A27D0" w:rsidRPr="00F9741D" w:rsidRDefault="001A27D0" w:rsidP="001B1E99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▪ Недостаточная просушка мембраны спин-колонки перед элюированием ДНК. Необходимо полностью высушить мембрану перед элюированием ДНК, для этого центрифугировать спин-колонку при 12000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в течение 1 мин.</w:t>
      </w:r>
    </w:p>
    <w:p w14:paraId="76A2E1D6" w14:textId="77777777" w:rsidR="001A27D0" w:rsidRPr="00F9741D" w:rsidRDefault="001A27D0" w:rsidP="001B1E99">
      <w:pPr>
        <w:pStyle w:val="a3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1D">
        <w:rPr>
          <w:rFonts w:ascii="Times New Roman" w:hAnsi="Times New Roman" w:cs="Times New Roman"/>
          <w:b/>
          <w:sz w:val="24"/>
          <w:szCs w:val="24"/>
        </w:rPr>
        <w:t xml:space="preserve">Примеси белка и фрагментов клеточного </w:t>
      </w:r>
      <w:proofErr w:type="spellStart"/>
      <w:r w:rsidRPr="00F9741D">
        <w:rPr>
          <w:rFonts w:ascii="Times New Roman" w:hAnsi="Times New Roman" w:cs="Times New Roman"/>
          <w:b/>
          <w:sz w:val="24"/>
          <w:szCs w:val="24"/>
        </w:rPr>
        <w:t>дебриса</w:t>
      </w:r>
      <w:proofErr w:type="spellEnd"/>
      <w:r w:rsidRPr="00F9741D">
        <w:rPr>
          <w:rFonts w:ascii="Times New Roman" w:hAnsi="Times New Roman" w:cs="Times New Roman"/>
          <w:b/>
          <w:sz w:val="24"/>
          <w:szCs w:val="24"/>
        </w:rPr>
        <w:t>:</w:t>
      </w:r>
    </w:p>
    <w:p w14:paraId="61BEC1C1" w14:textId="77777777" w:rsidR="00BA5DA1" w:rsidRPr="00F9741D" w:rsidRDefault="00DB5689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Возникаю</w:t>
      </w:r>
      <w:r w:rsidR="00BA5DA1" w:rsidRPr="00F9741D">
        <w:rPr>
          <w:rFonts w:ascii="Times New Roman" w:hAnsi="Times New Roman" w:cs="Times New Roman"/>
          <w:sz w:val="24"/>
          <w:szCs w:val="24"/>
        </w:rPr>
        <w:t xml:space="preserve">т в следствии </w:t>
      </w:r>
      <w:r w:rsidRPr="00F9741D">
        <w:rPr>
          <w:rFonts w:ascii="Times New Roman" w:hAnsi="Times New Roman" w:cs="Times New Roman"/>
          <w:sz w:val="24"/>
          <w:szCs w:val="24"/>
        </w:rPr>
        <w:t xml:space="preserve">неудовлетворительной очистки ДНК на этапе промывки. Это может быть связано с недостаточной степенью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ресуспендирования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магнитных частиц, забиванием мембраны спин-колонки или использованием промывочных растворов, приготовленных с несоблюдением инструкции.</w:t>
      </w:r>
    </w:p>
    <w:p w14:paraId="6E1C026B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▪ Нужно добиваться максимально тщательного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суспендирования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магнитных частиц</w:t>
      </w:r>
      <w:r w:rsidR="00DB5689" w:rsidRPr="00F9741D">
        <w:rPr>
          <w:rFonts w:ascii="Times New Roman" w:hAnsi="Times New Roman" w:cs="Times New Roman"/>
          <w:sz w:val="24"/>
          <w:szCs w:val="24"/>
        </w:rPr>
        <w:t xml:space="preserve"> при перемешивании</w:t>
      </w:r>
      <w:r w:rsidRPr="00F97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95C5FF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▪ Нельзя использовать денатурированный спирт, который содержит другие вещества, такие как метанол или метилэтилкетон.</w:t>
      </w:r>
    </w:p>
    <w:p w14:paraId="63D99CAE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▪ Неверная подготовка «раствора для промывки №1» и «раствора для промывки №2»</w:t>
      </w:r>
    </w:p>
    <w:p w14:paraId="2E5C9F45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Необходимо убедиться, что концентрированные растворы для промывки №1 и №2 были разбавлены необходимым количеством </w:t>
      </w:r>
      <w:r w:rsidR="00DB5689" w:rsidRPr="00F9741D">
        <w:rPr>
          <w:rFonts w:ascii="Times New Roman" w:hAnsi="Times New Roman" w:cs="Times New Roman"/>
          <w:sz w:val="24"/>
          <w:szCs w:val="24"/>
        </w:rPr>
        <w:t>95% этилового спирта</w:t>
      </w:r>
      <w:r w:rsidRPr="00F97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56EEA9" w14:textId="77777777" w:rsidR="001A27D0" w:rsidRPr="00F9741D" w:rsidRDefault="00DB5689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1D">
        <w:rPr>
          <w:rFonts w:ascii="Times New Roman" w:hAnsi="Times New Roman" w:cs="Times New Roman"/>
          <w:sz w:val="24"/>
          <w:szCs w:val="24"/>
        </w:rPr>
        <w:t>▪</w:t>
      </w:r>
      <w:r w:rsidRPr="00F9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7D0" w:rsidRPr="00F97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кристаллизации растворов необходимо прогреть флакон с раствором при 60°C и тщательно перемешать до полного растворения кристаллов и гомогенизации раствора.</w:t>
      </w:r>
    </w:p>
    <w:p w14:paraId="4C0EA601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0361AE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b/>
          <w:color w:val="000000"/>
          <w:sz w:val="24"/>
          <w:szCs w:val="24"/>
        </w:rPr>
        <w:t>5.3. Возможная деградация ДНК:</w:t>
      </w:r>
    </w:p>
    <w:p w14:paraId="41C750F0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▪</w:t>
      </w:r>
      <w:r w:rsidRPr="00F9741D">
        <w:rPr>
          <w:rFonts w:ascii="Times New Roman" w:hAnsi="Times New Roman" w:cs="Times New Roman"/>
          <w:color w:val="000000"/>
          <w:sz w:val="24"/>
          <w:szCs w:val="24"/>
        </w:rPr>
        <w:t xml:space="preserve"> Старый образец биоматериала, либо образец подвергался замораживанию-оттаиванию – необходимо провести сбор материала повторно. Избегать замораживания образца в процессе транспортировки и хранения.</w:t>
      </w:r>
    </w:p>
    <w:p w14:paraId="1678E347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3D756" w14:textId="77777777" w:rsidR="00260444" w:rsidRPr="00F9741D" w:rsidRDefault="0026044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8CF17" w14:textId="77777777" w:rsidR="00887C72" w:rsidRPr="00F9741D" w:rsidRDefault="00887C72" w:rsidP="001B1E99">
      <w:pPr>
        <w:pStyle w:val="a3"/>
        <w:numPr>
          <w:ilvl w:val="0"/>
          <w:numId w:val="3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1D">
        <w:rPr>
          <w:rFonts w:ascii="Times New Roman" w:hAnsi="Times New Roman" w:cs="Times New Roman"/>
          <w:b/>
          <w:sz w:val="24"/>
          <w:szCs w:val="24"/>
        </w:rPr>
        <w:t>Рекомендуемые схемы выделения ДНК</w:t>
      </w:r>
      <w:r w:rsidR="00C2383C" w:rsidRPr="00F9741D">
        <w:rPr>
          <w:rFonts w:ascii="Times New Roman" w:hAnsi="Times New Roman" w:cs="Times New Roman"/>
          <w:b/>
          <w:sz w:val="24"/>
          <w:szCs w:val="24"/>
        </w:rPr>
        <w:t>:</w:t>
      </w:r>
      <w:r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0D7ED1" w14:textId="77777777" w:rsidR="00887C72" w:rsidRPr="00F9741D" w:rsidRDefault="00887C72" w:rsidP="001B1E99">
      <w:pPr>
        <w:pStyle w:val="a3"/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7137C" w14:textId="54EB0A1C" w:rsidR="00260444" w:rsidRPr="00F9741D" w:rsidRDefault="00620E87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E99">
        <w:rPr>
          <w:rFonts w:ascii="Times New Roman" w:hAnsi="Times New Roman" w:cs="Times New Roman"/>
          <w:b/>
          <w:bCs/>
          <w:sz w:val="24"/>
          <w:szCs w:val="24"/>
        </w:rPr>
        <w:t xml:space="preserve"> 6.1.</w:t>
      </w: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C2383C" w:rsidRPr="00F9741D">
        <w:rPr>
          <w:rFonts w:ascii="Times New Roman" w:hAnsi="Times New Roman" w:cs="Times New Roman"/>
          <w:sz w:val="24"/>
          <w:szCs w:val="24"/>
          <w:u w:val="single"/>
        </w:rPr>
        <w:t>ыделение</w:t>
      </w:r>
      <w:r w:rsidR="00260444"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ДНК из </w:t>
      </w:r>
      <w:r w:rsidR="00260444"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образца крови</w:t>
      </w:r>
      <w:r w:rsidR="005D171A"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D171A" w:rsidRPr="00F9741D">
        <w:rPr>
          <w:rFonts w:ascii="Times New Roman" w:hAnsi="Times New Roman" w:cs="Times New Roman"/>
          <w:sz w:val="24"/>
          <w:szCs w:val="24"/>
          <w:u w:val="single"/>
        </w:rPr>
        <w:t>или</w:t>
      </w:r>
      <w:r w:rsidR="005D171A"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костного мозга</w:t>
      </w:r>
      <w:r w:rsidR="00260444"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набором </w:t>
      </w:r>
      <w:r w:rsidR="00260444" w:rsidRPr="00F9741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“ДНК-Ткань-Ф”</w:t>
      </w:r>
    </w:p>
    <w:p w14:paraId="264343AE" w14:textId="77777777" w:rsidR="00260444" w:rsidRPr="00F9741D" w:rsidRDefault="0026044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8368F" w14:textId="14DDFD6B" w:rsidR="00260444" w:rsidRPr="00F9741D" w:rsidRDefault="0026044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1. </w:t>
      </w:r>
      <w:r w:rsidR="00D4498F" w:rsidRPr="00F9741D">
        <w:rPr>
          <w:rFonts w:ascii="Times New Roman" w:hAnsi="Times New Roman" w:cs="Times New Roman"/>
          <w:sz w:val="24"/>
          <w:szCs w:val="24"/>
        </w:rPr>
        <w:t>Для одного образца п</w:t>
      </w:r>
      <w:r w:rsidRPr="00F9741D">
        <w:rPr>
          <w:rFonts w:ascii="Times New Roman" w:hAnsi="Times New Roman" w:cs="Times New Roman"/>
          <w:sz w:val="24"/>
          <w:szCs w:val="24"/>
        </w:rPr>
        <w:t>одготовить и подписать 2 пробирки на 1,5-2 мл.</w:t>
      </w:r>
    </w:p>
    <w:p w14:paraId="6DA20FAC" w14:textId="4FBCDB83" w:rsidR="00260444" w:rsidRPr="00F9741D" w:rsidRDefault="0026044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2. Добавить в одну из пробирок</w:t>
      </w:r>
      <w:r w:rsidR="001B6264" w:rsidRPr="00F9741D">
        <w:rPr>
          <w:rFonts w:ascii="Times New Roman" w:hAnsi="Times New Roman" w:cs="Times New Roman"/>
          <w:sz w:val="24"/>
          <w:szCs w:val="24"/>
        </w:rPr>
        <w:t xml:space="preserve"> 20</w:t>
      </w:r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К, 200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буфера</w:t>
      </w:r>
      <w:r w:rsidR="00D4498F" w:rsidRPr="00F9741D">
        <w:rPr>
          <w:rFonts w:ascii="Times New Roman" w:hAnsi="Times New Roman" w:cs="Times New Roman"/>
          <w:sz w:val="24"/>
          <w:szCs w:val="24"/>
        </w:rPr>
        <w:t xml:space="preserve"> для связывания ДНК, 200 </w:t>
      </w:r>
      <w:proofErr w:type="spellStart"/>
      <w:r w:rsidR="00D4498F"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D4498F" w:rsidRPr="00F9741D">
        <w:rPr>
          <w:rFonts w:ascii="Times New Roman" w:hAnsi="Times New Roman" w:cs="Times New Roman"/>
          <w:sz w:val="24"/>
          <w:szCs w:val="24"/>
        </w:rPr>
        <w:t xml:space="preserve"> </w:t>
      </w:r>
      <w:r w:rsidR="00BD5D04" w:rsidRPr="00F9741D">
        <w:rPr>
          <w:rFonts w:ascii="Times New Roman" w:hAnsi="Times New Roman" w:cs="Times New Roman"/>
          <w:sz w:val="24"/>
          <w:szCs w:val="24"/>
        </w:rPr>
        <w:t>анализируемого образца</w:t>
      </w:r>
      <w:r w:rsidR="00D4498F" w:rsidRPr="00F9741D">
        <w:rPr>
          <w:rFonts w:ascii="Times New Roman" w:hAnsi="Times New Roman" w:cs="Times New Roman"/>
          <w:sz w:val="24"/>
          <w:szCs w:val="24"/>
        </w:rPr>
        <w:t xml:space="preserve"> и перемешать на </w:t>
      </w:r>
      <w:proofErr w:type="spellStart"/>
      <w:r w:rsidR="00D4498F"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="00D4498F" w:rsidRPr="00F9741D">
        <w:rPr>
          <w:rFonts w:ascii="Times New Roman" w:hAnsi="Times New Roman" w:cs="Times New Roman"/>
          <w:sz w:val="24"/>
          <w:szCs w:val="24"/>
        </w:rPr>
        <w:t>.</w:t>
      </w:r>
    </w:p>
    <w:p w14:paraId="7D401FE8" w14:textId="7616937D" w:rsidR="00260444" w:rsidRPr="00F9741D" w:rsidRDefault="00D4498F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3.</w:t>
      </w:r>
      <w:r w:rsidR="00260444" w:rsidRPr="00F9741D">
        <w:rPr>
          <w:rFonts w:ascii="Times New Roman" w:hAnsi="Times New Roman" w:cs="Times New Roman"/>
          <w:sz w:val="24"/>
          <w:szCs w:val="24"/>
        </w:rPr>
        <w:t xml:space="preserve"> Поместить пробирку в термостат при темпер</w:t>
      </w:r>
      <w:r w:rsidR="00615CC3" w:rsidRPr="00F9741D">
        <w:rPr>
          <w:rFonts w:ascii="Times New Roman" w:hAnsi="Times New Roman" w:cs="Times New Roman"/>
          <w:sz w:val="24"/>
          <w:szCs w:val="24"/>
        </w:rPr>
        <w:t>атуре 5</w:t>
      </w:r>
      <w:r w:rsidR="00260444" w:rsidRPr="00F9741D">
        <w:rPr>
          <w:rFonts w:ascii="Times New Roman" w:hAnsi="Times New Roman" w:cs="Times New Roman"/>
          <w:sz w:val="24"/>
          <w:szCs w:val="24"/>
        </w:rPr>
        <w:t>0</w:t>
      </w:r>
      <w:r w:rsidR="00260444"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60444" w:rsidRPr="00F9741D">
        <w:rPr>
          <w:rFonts w:ascii="Times New Roman" w:hAnsi="Times New Roman" w:cs="Times New Roman"/>
          <w:sz w:val="24"/>
          <w:szCs w:val="24"/>
        </w:rPr>
        <w:t>С и инкубировать образец 15</w:t>
      </w:r>
      <w:r w:rsidRPr="00F9741D">
        <w:rPr>
          <w:rFonts w:ascii="Times New Roman" w:hAnsi="Times New Roman" w:cs="Times New Roman"/>
          <w:sz w:val="24"/>
          <w:szCs w:val="24"/>
        </w:rPr>
        <w:t>-20</w:t>
      </w:r>
      <w:r w:rsidR="00260444" w:rsidRPr="00F9741D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741D">
        <w:rPr>
          <w:rFonts w:ascii="Times New Roman" w:hAnsi="Times New Roman" w:cs="Times New Roman"/>
          <w:sz w:val="24"/>
          <w:szCs w:val="24"/>
        </w:rPr>
        <w:t>,</w:t>
      </w:r>
      <w:r w:rsidR="00260444" w:rsidRPr="00F9741D">
        <w:rPr>
          <w:rFonts w:ascii="Times New Roman" w:hAnsi="Times New Roman" w:cs="Times New Roman"/>
          <w:sz w:val="24"/>
          <w:szCs w:val="24"/>
        </w:rPr>
        <w:t xml:space="preserve"> перемешивая раствор на </w:t>
      </w:r>
      <w:proofErr w:type="spellStart"/>
      <w:r w:rsidR="00260444"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по 3-5 секунд через каждые 5 минут</w:t>
      </w:r>
      <w:r w:rsidR="00260444" w:rsidRPr="00F97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5132D" w14:textId="77777777" w:rsidR="000424D4" w:rsidRPr="00F9741D" w:rsidRDefault="000424D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4. Поставить прогреваться элюент</w:t>
      </w:r>
      <w:r w:rsidR="00615CC3" w:rsidRPr="00F9741D">
        <w:rPr>
          <w:rFonts w:ascii="Times New Roman" w:hAnsi="Times New Roman" w:cs="Times New Roman"/>
          <w:sz w:val="24"/>
          <w:szCs w:val="24"/>
        </w:rPr>
        <w:t xml:space="preserve"> в термостат при 5</w:t>
      </w:r>
      <w:r w:rsidRPr="00F9741D">
        <w:rPr>
          <w:rFonts w:ascii="Times New Roman" w:hAnsi="Times New Roman" w:cs="Times New Roman"/>
          <w:sz w:val="24"/>
          <w:szCs w:val="24"/>
        </w:rPr>
        <w:t>0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>С.</w:t>
      </w:r>
    </w:p>
    <w:p w14:paraId="638D5D9E" w14:textId="77777777" w:rsidR="000424D4" w:rsidRPr="00F9741D" w:rsidRDefault="000424D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lastRenderedPageBreak/>
        <w:t>5. Внести в спин-колонку с собирательной пробиркой весь получившийся объем смеси и центрифугировать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 При необходимости центрифугировать несколько раз, отфильтрованную жидкость удалить.</w:t>
      </w:r>
    </w:p>
    <w:p w14:paraId="414D600C" w14:textId="77777777" w:rsidR="000424D4" w:rsidRPr="00F9741D" w:rsidRDefault="000424D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6.</w:t>
      </w:r>
      <w:r w:rsidR="00BA5DA1" w:rsidRPr="00F9741D">
        <w:rPr>
          <w:rFonts w:ascii="Times New Roman" w:hAnsi="Times New Roman" w:cs="Times New Roman"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</w:rPr>
        <w:t xml:space="preserve">Добавить в спин-колонку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«Раствора для промывки №1» и центрифугировать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 При необходимости центрифугировать несколько раз, отфильтрованную жидкость удалять.</w:t>
      </w:r>
    </w:p>
    <w:p w14:paraId="506A8A8B" w14:textId="77777777" w:rsidR="000424D4" w:rsidRPr="00F9741D" w:rsidRDefault="00BA5DA1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7. </w:t>
      </w:r>
      <w:r w:rsidR="000424D4" w:rsidRPr="00F9741D">
        <w:rPr>
          <w:rFonts w:ascii="Times New Roman" w:hAnsi="Times New Roman" w:cs="Times New Roman"/>
          <w:sz w:val="24"/>
          <w:szCs w:val="24"/>
        </w:rPr>
        <w:t xml:space="preserve">Добавить в спин-колонку 700 </w:t>
      </w:r>
      <w:proofErr w:type="spellStart"/>
      <w:r w:rsidR="000424D4"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0424D4" w:rsidRPr="00F9741D">
        <w:rPr>
          <w:rFonts w:ascii="Times New Roman" w:hAnsi="Times New Roman" w:cs="Times New Roman"/>
          <w:sz w:val="24"/>
          <w:szCs w:val="24"/>
        </w:rPr>
        <w:t xml:space="preserve"> «Раствора для промывки №2» и центрифугировать при 6000</w:t>
      </w:r>
      <w:r w:rsidR="000424D4"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424D4" w:rsidRPr="00F9741D">
        <w:rPr>
          <w:rFonts w:ascii="Times New Roman" w:hAnsi="Times New Roman" w:cs="Times New Roman"/>
          <w:sz w:val="24"/>
          <w:szCs w:val="24"/>
        </w:rPr>
        <w:t xml:space="preserve"> 1мин. При необходимости центрифугировать несколько раз, отфильтрованную жидкость удалять.</w:t>
      </w:r>
    </w:p>
    <w:p w14:paraId="2251DCB3" w14:textId="77777777" w:rsidR="000424D4" w:rsidRPr="00F9741D" w:rsidRDefault="00BA5DA1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8.</w:t>
      </w:r>
      <w:r w:rsidR="000424D4" w:rsidRPr="00F9741D">
        <w:rPr>
          <w:rFonts w:ascii="Times New Roman" w:hAnsi="Times New Roman" w:cs="Times New Roman"/>
          <w:sz w:val="24"/>
          <w:szCs w:val="24"/>
        </w:rPr>
        <w:t xml:space="preserve"> Еще раз пропустить через колонку 700 </w:t>
      </w:r>
      <w:proofErr w:type="spellStart"/>
      <w:r w:rsidR="000424D4"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0424D4" w:rsidRPr="00F9741D">
        <w:rPr>
          <w:rFonts w:ascii="Times New Roman" w:hAnsi="Times New Roman" w:cs="Times New Roman"/>
          <w:sz w:val="24"/>
          <w:szCs w:val="24"/>
        </w:rPr>
        <w:t xml:space="preserve"> «Раствора для промывки №2». При необходимости центрифугировать несколько раз, отфильтрованную жидкость удалять. (Центрифугирование на 6000</w:t>
      </w:r>
      <w:r w:rsidR="000424D4"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424D4" w:rsidRPr="00F9741D">
        <w:rPr>
          <w:rFonts w:ascii="Times New Roman" w:hAnsi="Times New Roman" w:cs="Times New Roman"/>
          <w:sz w:val="24"/>
          <w:szCs w:val="24"/>
        </w:rPr>
        <w:t xml:space="preserve"> 1мин.).</w:t>
      </w:r>
    </w:p>
    <w:p w14:paraId="398C8F93" w14:textId="77777777" w:rsidR="000424D4" w:rsidRPr="00F9741D" w:rsidRDefault="00BA5DA1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9.</w:t>
      </w:r>
      <w:r w:rsidR="000424D4"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4D4" w:rsidRPr="00F9741D">
        <w:rPr>
          <w:rFonts w:ascii="Times New Roman" w:hAnsi="Times New Roman" w:cs="Times New Roman"/>
          <w:sz w:val="24"/>
          <w:szCs w:val="24"/>
        </w:rPr>
        <w:t>Просушить колонку центрифугированием при 12000</w:t>
      </w:r>
      <w:r w:rsidR="000424D4"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424D4" w:rsidRPr="00F9741D">
        <w:rPr>
          <w:rFonts w:ascii="Times New Roman" w:hAnsi="Times New Roman" w:cs="Times New Roman"/>
          <w:sz w:val="24"/>
          <w:szCs w:val="24"/>
        </w:rPr>
        <w:t xml:space="preserve"> 1мин.</w:t>
      </w:r>
    </w:p>
    <w:p w14:paraId="606CDE5B" w14:textId="77777777" w:rsidR="000424D4" w:rsidRPr="00F9741D" w:rsidRDefault="00BA5DA1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10.</w:t>
      </w:r>
      <w:r w:rsidR="000424D4"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4D4" w:rsidRPr="00F9741D">
        <w:rPr>
          <w:rFonts w:ascii="Times New Roman" w:hAnsi="Times New Roman" w:cs="Times New Roman"/>
          <w:sz w:val="24"/>
          <w:szCs w:val="24"/>
        </w:rPr>
        <w:t>Вставить колонку в 1,5-2 мл пробирку</w:t>
      </w:r>
      <w:r w:rsidR="000424D4"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4D4" w:rsidRPr="00F9741D">
        <w:rPr>
          <w:rFonts w:ascii="Times New Roman" w:hAnsi="Times New Roman" w:cs="Times New Roman"/>
          <w:sz w:val="24"/>
          <w:szCs w:val="24"/>
        </w:rPr>
        <w:t xml:space="preserve">для выделенной ДНК.  Открыть крышку колонки и добавить 60-100 </w:t>
      </w:r>
      <w:proofErr w:type="spellStart"/>
      <w:r w:rsidR="000424D4"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0424D4" w:rsidRPr="00F9741D">
        <w:rPr>
          <w:rFonts w:ascii="Times New Roman" w:hAnsi="Times New Roman" w:cs="Times New Roman"/>
          <w:sz w:val="24"/>
          <w:szCs w:val="24"/>
        </w:rPr>
        <w:t xml:space="preserve"> заранее прогретого Элюента в центр мембраны, чтобы обеспечить полное элюирование связанной ДНК. Закрыть крышку и инкубировать при комнатной температуре (15-25°C) в течение 10-15 мин. </w:t>
      </w:r>
    </w:p>
    <w:p w14:paraId="4B9B2EBC" w14:textId="77777777" w:rsidR="000424D4" w:rsidRPr="00F9741D" w:rsidRDefault="00BA5DA1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11.</w:t>
      </w:r>
      <w:r w:rsidR="000424D4" w:rsidRPr="00F9741D">
        <w:rPr>
          <w:rFonts w:ascii="Times New Roman" w:hAnsi="Times New Roman" w:cs="Times New Roman"/>
          <w:sz w:val="24"/>
          <w:szCs w:val="24"/>
        </w:rPr>
        <w:t xml:space="preserve"> Центрифугировать при 12000g в течение 2 мин. </w:t>
      </w:r>
    </w:p>
    <w:p w14:paraId="1B5CCECC" w14:textId="77777777" w:rsidR="000424D4" w:rsidRPr="00F9741D" w:rsidRDefault="00BA5DA1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12.</w:t>
      </w:r>
      <w:r w:rsidR="000424D4" w:rsidRPr="00F9741D">
        <w:rPr>
          <w:rFonts w:ascii="Times New Roman" w:hAnsi="Times New Roman" w:cs="Times New Roman"/>
          <w:sz w:val="24"/>
          <w:szCs w:val="24"/>
        </w:rPr>
        <w:t xml:space="preserve"> В пробирке находится раствор выделенной ДНК. Проба готова к проведению ПЦР.</w:t>
      </w:r>
    </w:p>
    <w:p w14:paraId="52761C2F" w14:textId="77777777" w:rsidR="001A75CB" w:rsidRPr="00F9741D" w:rsidRDefault="001A75CB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41A22" w14:textId="77777777" w:rsidR="001A75CB" w:rsidRPr="00F9741D" w:rsidRDefault="001A75CB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B42C6" w14:textId="317FB420" w:rsidR="001A75CB" w:rsidRPr="00F9741D" w:rsidRDefault="00620E87" w:rsidP="001B1E99">
      <w:pPr>
        <w:pStyle w:val="a3"/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C2383C"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Выделение ДНК из </w:t>
      </w:r>
      <w:r w:rsidR="00C2383C"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соскобов</w:t>
      </w:r>
      <w:r w:rsidR="001A75CB"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эпителиальных клеток</w:t>
      </w:r>
      <w:r w:rsidR="001A75CB"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(с задней стенки глотки, из уретры</w:t>
      </w:r>
      <w:r w:rsidR="00887C72"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75CB" w:rsidRPr="00F9741D">
        <w:rPr>
          <w:rFonts w:ascii="Times New Roman" w:hAnsi="Times New Roman" w:cs="Times New Roman"/>
          <w:sz w:val="24"/>
          <w:szCs w:val="24"/>
          <w:u w:val="single"/>
        </w:rPr>
        <w:t>и др.), доставленных в лабораторию в транспортной среде</w:t>
      </w:r>
      <w:r w:rsidR="00C2383C"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набором </w:t>
      </w:r>
      <w:r w:rsidR="00C2383C" w:rsidRPr="00F9741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“ДНК-Ткань-Ф”</w:t>
      </w:r>
    </w:p>
    <w:p w14:paraId="170D7728" w14:textId="77777777" w:rsidR="00887C72" w:rsidRPr="00F9741D" w:rsidRDefault="00887C72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0E91C" w14:textId="77777777" w:rsidR="00887C72" w:rsidRPr="00F9741D" w:rsidRDefault="00887C72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Пробирку с образцом биоматериала </w:t>
      </w:r>
      <w:r w:rsidR="00C2383C" w:rsidRPr="00F9741D">
        <w:rPr>
          <w:rFonts w:ascii="Times New Roman" w:hAnsi="Times New Roman" w:cs="Times New Roman"/>
          <w:sz w:val="24"/>
          <w:szCs w:val="24"/>
        </w:rPr>
        <w:t xml:space="preserve">подписать и </w:t>
      </w:r>
      <w:r w:rsidRPr="00F9741D">
        <w:rPr>
          <w:rFonts w:ascii="Times New Roman" w:hAnsi="Times New Roman" w:cs="Times New Roman"/>
          <w:sz w:val="24"/>
          <w:szCs w:val="24"/>
        </w:rPr>
        <w:t xml:space="preserve">центрифугировать при 13 000 </w:t>
      </w:r>
      <w:r w:rsidRPr="00F9741D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в течение 10 мин</w:t>
      </w:r>
      <w:r w:rsidR="00C2383C" w:rsidRPr="00F9741D">
        <w:rPr>
          <w:rFonts w:ascii="Times New Roman" w:hAnsi="Times New Roman" w:cs="Times New Roman"/>
          <w:sz w:val="24"/>
          <w:szCs w:val="24"/>
        </w:rPr>
        <w:t>ут</w:t>
      </w:r>
      <w:r w:rsidRPr="00F9741D">
        <w:rPr>
          <w:rFonts w:ascii="Times New Roman" w:hAnsi="Times New Roman" w:cs="Times New Roman"/>
          <w:sz w:val="24"/>
          <w:szCs w:val="24"/>
        </w:rPr>
        <w:t>.</w:t>
      </w:r>
    </w:p>
    <w:p w14:paraId="0A1BBE21" w14:textId="77777777" w:rsidR="00887C72" w:rsidRPr="00F9741D" w:rsidRDefault="00887C72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50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(осадок + жидкая фракция).</w:t>
      </w:r>
    </w:p>
    <w:p w14:paraId="65599B47" w14:textId="77777777" w:rsidR="00887C72" w:rsidRPr="00F9741D" w:rsidRDefault="00887C72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Добавить к осадку 500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стерильного физиологического раствора и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</w:t>
      </w:r>
    </w:p>
    <w:p w14:paraId="39A6E1D6" w14:textId="77777777" w:rsidR="00887C72" w:rsidRPr="00F9741D" w:rsidRDefault="00887C72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Центрифугировать пробирку при 13 000 </w:t>
      </w:r>
      <w:r w:rsidRPr="00F9741D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в течение 10 мин.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100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(осадок + жидкая фракция).</w:t>
      </w:r>
    </w:p>
    <w:p w14:paraId="5232AFEC" w14:textId="77777777" w:rsidR="00887C72" w:rsidRPr="00F9741D" w:rsidRDefault="00887C72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Добавить в пробирку 20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К, </w:t>
      </w:r>
      <w:r w:rsidR="00C2383C" w:rsidRPr="00F9741D">
        <w:rPr>
          <w:rFonts w:ascii="Times New Roman" w:hAnsi="Times New Roman" w:cs="Times New Roman"/>
          <w:sz w:val="24"/>
          <w:szCs w:val="24"/>
        </w:rPr>
        <w:t>3</w:t>
      </w:r>
      <w:r w:rsidRPr="00F9741D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буфера для связывания ДНК, и перемешать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</w:t>
      </w:r>
    </w:p>
    <w:p w14:paraId="7D93E120" w14:textId="77777777" w:rsidR="00887C72" w:rsidRPr="00F9741D" w:rsidRDefault="00887C72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Поместить пробирку в термостат при температуре 50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 xml:space="preserve">С и инкубировать образец 15-20 минут, перемешивая раствор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по 3-5 секунд через каждые 5 минут. </w:t>
      </w:r>
    </w:p>
    <w:p w14:paraId="2D307426" w14:textId="77777777" w:rsidR="00C2383C" w:rsidRPr="00F9741D" w:rsidRDefault="00C2383C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Поставить прогреваться элюент в термостат при 50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>С.</w:t>
      </w:r>
    </w:p>
    <w:p w14:paraId="36E4A275" w14:textId="77777777" w:rsidR="00C2383C" w:rsidRPr="00F9741D" w:rsidRDefault="00C2383C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Внести в спин-колонку с собирательной пробиркой весь получившийся объем смеси и центрифугировать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 При необходимости центрифугировать несколько раз, отфильтрованную жидкость удалить.</w:t>
      </w:r>
    </w:p>
    <w:p w14:paraId="7C39355F" w14:textId="77777777" w:rsidR="00C2383C" w:rsidRPr="00F9741D" w:rsidRDefault="00C2383C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Добавить в спин-колонку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«Раствора для промывки №1» и центрифугировать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 При необходимости центрифугировать несколько раз, отфильтрованную жидкость удалять.</w:t>
      </w:r>
    </w:p>
    <w:p w14:paraId="39C179AB" w14:textId="77777777" w:rsidR="00C2383C" w:rsidRPr="00F9741D" w:rsidRDefault="00C2383C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lastRenderedPageBreak/>
        <w:t xml:space="preserve">Добавить в спин-колонку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«Раствора для промывки №2» и центрифугировать при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 При необходимости центрифугировать несколько раз, отфильтрованную жидкость удалять.</w:t>
      </w:r>
    </w:p>
    <w:p w14:paraId="4E656E36" w14:textId="77777777" w:rsidR="00C2383C" w:rsidRPr="00F9741D" w:rsidRDefault="00C2383C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Еще раз пропустить через колонку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«Раствора для промывки №2». При необходимости центрифугировать несколько раз, отфильтрованную жидкость удалять. (Центрифугирование на 6000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1мин.).</w:t>
      </w:r>
    </w:p>
    <w:p w14:paraId="2441E656" w14:textId="77777777" w:rsidR="00C2383C" w:rsidRPr="00F9741D" w:rsidRDefault="00C2383C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Просушить колонку центрифугированием при 12000</w:t>
      </w:r>
      <w:r w:rsidRPr="00F974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1мин.</w:t>
      </w:r>
    </w:p>
    <w:p w14:paraId="0F2E271E" w14:textId="77777777" w:rsidR="00C2383C" w:rsidRPr="00F9741D" w:rsidRDefault="00C2383C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Вставить колонку в 1,5-2 мл пробирку</w:t>
      </w:r>
      <w:r w:rsidRPr="00F9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</w:rPr>
        <w:t xml:space="preserve">для выделенной ДНК.  Открыть крышку колонки и добавить 60-100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заранее прогретого Элюента в центр мембраны, чтобы обеспечить полное элюирование связанной ДНК. Закрыть крышку и инкубировать при комнатной температуре (15-25°C) в течение 10-15 мин. </w:t>
      </w:r>
    </w:p>
    <w:p w14:paraId="789F7460" w14:textId="77777777" w:rsidR="00C2383C" w:rsidRPr="00F9741D" w:rsidRDefault="00C2383C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Центрифугировать при 12000g в течение 2 мин. </w:t>
      </w:r>
    </w:p>
    <w:p w14:paraId="184075D9" w14:textId="77777777" w:rsidR="00C2383C" w:rsidRPr="00F9741D" w:rsidRDefault="00C2383C" w:rsidP="001B1E99">
      <w:pPr>
        <w:pStyle w:val="a3"/>
        <w:numPr>
          <w:ilvl w:val="0"/>
          <w:numId w:val="5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В пробирке находится раствор выделенной ДНК. Проба готова к проведению ПЦР.</w:t>
      </w:r>
    </w:p>
    <w:p w14:paraId="7BF5B9C1" w14:textId="77777777" w:rsidR="001A75CB" w:rsidRPr="00F9741D" w:rsidRDefault="001A75CB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41C99" w14:textId="77777777" w:rsidR="00260444" w:rsidRPr="00F9741D" w:rsidRDefault="0026044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DA3E" w14:textId="2E8FB1ED" w:rsidR="00BD5D04" w:rsidRPr="00F9741D" w:rsidRDefault="00C2383C" w:rsidP="001B1E99">
      <w:pPr>
        <w:pStyle w:val="a3"/>
        <w:numPr>
          <w:ilvl w:val="1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  <w:u w:val="single"/>
        </w:rPr>
        <w:t>Выделение</w:t>
      </w:r>
      <w:r w:rsidR="00BD5D04"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ДНК из </w:t>
      </w:r>
      <w:r w:rsidR="00BD5D04"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образца крови</w:t>
      </w:r>
      <w:r w:rsidR="00BD5D04"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="00BD5D04"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костного мозга</w:t>
      </w:r>
      <w:r w:rsidR="00BD5D04"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набором </w:t>
      </w:r>
      <w:r w:rsidR="00BD5D04" w:rsidRPr="00F9741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“ДНК-Плазма-М”</w:t>
      </w:r>
    </w:p>
    <w:p w14:paraId="3EA6735C" w14:textId="77777777" w:rsidR="00260444" w:rsidRPr="00F9741D" w:rsidRDefault="0026044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46D90" w14:textId="589924D0" w:rsidR="00BD5D04" w:rsidRPr="00F9741D" w:rsidRDefault="00BD5D04" w:rsidP="001B1E99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Для одного образца подготовить и подписать 2 пробирки на 1,5-2 мл.</w:t>
      </w:r>
    </w:p>
    <w:p w14:paraId="490BD852" w14:textId="26D911D5" w:rsidR="00BD5D04" w:rsidRPr="00F9741D" w:rsidRDefault="00BD5D04" w:rsidP="001B1E99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Добавить в одну из пробирок 25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К, 200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буфера для связывания ДНК, 200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анализируемого образца и перемешать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</w:t>
      </w:r>
    </w:p>
    <w:p w14:paraId="6676A5AB" w14:textId="63489313" w:rsidR="00BD5D04" w:rsidRPr="00F9741D" w:rsidRDefault="00BD5D04" w:rsidP="001B1E99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Поместить пробирку в термостат при температуре 60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 xml:space="preserve">С и инкубировать образец 15-20 минут, перемешивая раствор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по 3-5 секунд через каждые 5 минут. </w:t>
      </w:r>
    </w:p>
    <w:p w14:paraId="70BE6FD4" w14:textId="538E9062" w:rsidR="00BD5D04" w:rsidRPr="00F9741D" w:rsidRDefault="00BD5D04" w:rsidP="001B1E99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Смешать в отдельной пробирке 250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буфера для связывания ДНК и 10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предварительно тщательно перемешанного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раствора магнитных частиц. Тщательно размешать частицы в буфере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3-5 секунд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54D508A2" w14:textId="25448F08" w:rsidR="00BD5D04" w:rsidRPr="00F9741D" w:rsidRDefault="00BD5D04" w:rsidP="001B1E99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Внести 250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подготовленной суспензии магнитных частиц в буфере для связывания ДНК в пробирку с образцом. Тщательно перемешать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3-5 секунд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0BB908FE" w14:textId="7E7D07E2" w:rsidR="00BD5D04" w:rsidRPr="00F9741D" w:rsidRDefault="00BD5D04" w:rsidP="001B1E99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Инкубировать при комнатной температуре в течение 5 минут, 2-3 раза перемешать раствор за время инкубации, переворачивая пробирку.</w:t>
      </w:r>
    </w:p>
    <w:p w14:paraId="4FAFB469" w14:textId="45AC9F14" w:rsidR="00BD5D04" w:rsidRPr="00F9741D" w:rsidRDefault="00BD5D04" w:rsidP="001B1E99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После инкубации перемешать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(3-5 секунд) осадить капли коротким центрифугированием и поместить пробирку в магнитный штатив. Подождать, пока частицы</w:t>
      </w:r>
      <w:r w:rsidR="00620E87" w:rsidRPr="00F9741D">
        <w:rPr>
          <w:rFonts w:ascii="Times New Roman" w:hAnsi="Times New Roman" w:cs="Times New Roman"/>
          <w:sz w:val="24"/>
          <w:szCs w:val="24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</w:rPr>
        <w:t xml:space="preserve">полностью соберутся на стенке пробирки (обычно требуется 1-2 минуты). Не вынимая из штатива,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пипеткой или с помощью аспиратор.</w:t>
      </w:r>
    </w:p>
    <w:p w14:paraId="22A8EFDF" w14:textId="4D545C2E" w:rsidR="00BD5D04" w:rsidRPr="00F9741D" w:rsidRDefault="00BD5D04" w:rsidP="001B1E99">
      <w:pPr>
        <w:pStyle w:val="a3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Внести в пробирку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хорошо перемешанного раствора для промывки №1, полностью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магнитные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4606FBAD" w14:textId="2BACDF87" w:rsidR="00BD5D04" w:rsidRPr="00F9741D" w:rsidRDefault="00BD5D04" w:rsidP="001B1E99">
      <w:pPr>
        <w:pStyle w:val="a3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Поместить пробирку в магнитный штатив, подождать, пока частицы полностью соберутся на стенке пробирки (около 1 мин.) и, не вынимая пробирки из штатива,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14F2087F" w14:textId="296A804F" w:rsidR="00BD5D04" w:rsidRPr="00F9741D" w:rsidRDefault="00BD5D04" w:rsidP="001B1E99">
      <w:pPr>
        <w:pStyle w:val="a3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Внести в пробирку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хорошо перемешанного раствора для промывки №2 и тщательно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магнитные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243CB227" w14:textId="144ADAFF" w:rsidR="00BD5D04" w:rsidRPr="00F9741D" w:rsidRDefault="00BD5D04" w:rsidP="001B1E99">
      <w:pPr>
        <w:pStyle w:val="a3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lastRenderedPageBreak/>
        <w:t xml:space="preserve">Поместить пробирку в магнитный штатив, подождать, пока частицы полностью соберутся на стенке пробирки. (около 1мин.) и, не вынимая пробирки из штатива,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478B369E" w14:textId="20EA5EDF" w:rsidR="00BD5D04" w:rsidRPr="00F9741D" w:rsidRDefault="00BD5D04" w:rsidP="001B1E99">
      <w:pPr>
        <w:pStyle w:val="a3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5F48BD" w:rsidRPr="00F9741D">
        <w:rPr>
          <w:rFonts w:ascii="Times New Roman" w:hAnsi="Times New Roman" w:cs="Times New Roman"/>
          <w:sz w:val="24"/>
          <w:szCs w:val="24"/>
        </w:rPr>
        <w:t>пункты 10 и 11.</w:t>
      </w:r>
    </w:p>
    <w:p w14:paraId="42BB2AEF" w14:textId="76D3B8FF" w:rsidR="00BD5D04" w:rsidRPr="00F9741D" w:rsidRDefault="00BD5D04" w:rsidP="001B1E99">
      <w:pPr>
        <w:pStyle w:val="a3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Поместить пробирку с открытой крышкой в термостат и инкубировать при 60°C в течение 10 минут для удаления остаточного этилового спирта.</w:t>
      </w:r>
    </w:p>
    <w:p w14:paraId="216ADD01" w14:textId="788B0711" w:rsidR="00BD5D04" w:rsidRPr="00F9741D" w:rsidRDefault="00BD5D04" w:rsidP="001B1E99">
      <w:pPr>
        <w:pStyle w:val="a3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Внести в пробирку необходимый объем элюента. Тщательно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(20-30 раз) и инкубировать при 60°C в течение 10 минут. Во время инкубации 2-3 раза взболтать содержимое пробирки.</w:t>
      </w:r>
    </w:p>
    <w:p w14:paraId="1BAD4276" w14:textId="478927A0" w:rsidR="00BD5D04" w:rsidRPr="00F9741D" w:rsidRDefault="00BD5D04" w:rsidP="001B1E99">
      <w:pPr>
        <w:pStyle w:val="a3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Поместить пробирку в магнитный штатив, подождать, пока частицы полностью соберутся на стенке пробирки (около 1 мин.), и перенести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, содержащий выделенную ДНК, в новую пробирку.</w:t>
      </w:r>
    </w:p>
    <w:p w14:paraId="60DB6D33" w14:textId="77777777" w:rsidR="00BD5D04" w:rsidRPr="00F9741D" w:rsidRDefault="00BD5D04" w:rsidP="001B1E99">
      <w:pPr>
        <w:pStyle w:val="a3"/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Отбор очищенной ДНК осуществляется без снятия пробирок с магнитного штатива. При раскапывании выделенной ДНК для постановки ПЦР пробирку с магнитного штатива снимать не следует.</w:t>
      </w:r>
    </w:p>
    <w:p w14:paraId="5CF9308A" w14:textId="77777777" w:rsidR="00BD5D04" w:rsidRPr="00F9741D" w:rsidRDefault="00BD5D0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8175D" w14:textId="77777777" w:rsidR="00260444" w:rsidRPr="00F9741D" w:rsidRDefault="0026044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546F1" w14:textId="19A3AC52" w:rsidR="005F48BD" w:rsidRPr="00F9741D" w:rsidRDefault="005F48BD" w:rsidP="001B1E99">
      <w:pPr>
        <w:pStyle w:val="a3"/>
        <w:numPr>
          <w:ilvl w:val="1"/>
          <w:numId w:val="11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Выделение ДНК из </w:t>
      </w:r>
      <w:r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соскобов эпителиальных клеток</w:t>
      </w: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(с задней стенки глотки, из уретры и др.), доставленных в лабораторию в транспортной среде набором </w:t>
      </w:r>
      <w:r w:rsidRPr="00F9741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“ДНК-Плазма-М”</w:t>
      </w:r>
    </w:p>
    <w:p w14:paraId="3FEF6491" w14:textId="77777777" w:rsidR="009C6DEF" w:rsidRPr="00F9741D" w:rsidRDefault="009C6DEF" w:rsidP="001B1E99">
      <w:pPr>
        <w:pStyle w:val="a3"/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F1E06C" w14:textId="77777777" w:rsidR="005F48BD" w:rsidRPr="00F9741D" w:rsidRDefault="009C6DEF" w:rsidP="001B1E99">
      <w:pPr>
        <w:pStyle w:val="a3"/>
        <w:numPr>
          <w:ilvl w:val="0"/>
          <w:numId w:val="7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Пробирку с образцом биоматериала подписать и центрифугировать при 13 000 </w:t>
      </w:r>
      <w:r w:rsidRPr="00F9741D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="005F48BD" w:rsidRPr="00F97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B6F98" w14:textId="77777777" w:rsidR="009C6DEF" w:rsidRPr="00F9741D" w:rsidRDefault="009C6DEF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в течение 10 минут.</w:t>
      </w:r>
    </w:p>
    <w:p w14:paraId="3A34E453" w14:textId="77777777" w:rsidR="005F48BD" w:rsidRPr="00F9741D" w:rsidRDefault="009C6DEF" w:rsidP="001B1E99">
      <w:pPr>
        <w:pStyle w:val="a3"/>
        <w:numPr>
          <w:ilvl w:val="0"/>
          <w:numId w:val="7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50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(осадок </w:t>
      </w:r>
    </w:p>
    <w:p w14:paraId="1A281048" w14:textId="77777777" w:rsidR="009C6DEF" w:rsidRPr="00F9741D" w:rsidRDefault="009C6DEF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+ жидкая фракция).</w:t>
      </w:r>
    </w:p>
    <w:p w14:paraId="0E05629E" w14:textId="77777777" w:rsidR="005F48BD" w:rsidRPr="00F9741D" w:rsidRDefault="009C6DEF" w:rsidP="001B1E99">
      <w:pPr>
        <w:pStyle w:val="a3"/>
        <w:numPr>
          <w:ilvl w:val="0"/>
          <w:numId w:val="7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Добавить к осадку 500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стерильного физиологического раствора и </w:t>
      </w:r>
    </w:p>
    <w:p w14:paraId="7FA4ED4F" w14:textId="77777777" w:rsidR="009C6DEF" w:rsidRPr="00F9741D" w:rsidRDefault="009C6DEF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</w:t>
      </w:r>
    </w:p>
    <w:p w14:paraId="7530EC74" w14:textId="77777777" w:rsidR="005F48BD" w:rsidRPr="00F9741D" w:rsidRDefault="009C6DEF" w:rsidP="001B1E99">
      <w:pPr>
        <w:pStyle w:val="a3"/>
        <w:numPr>
          <w:ilvl w:val="0"/>
          <w:numId w:val="7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Центрифугировать пробирку при 13 000 </w:t>
      </w:r>
      <w:r w:rsidRPr="00F9741D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F9741D">
        <w:rPr>
          <w:rFonts w:ascii="Times New Roman" w:hAnsi="Times New Roman" w:cs="Times New Roman"/>
          <w:sz w:val="24"/>
          <w:szCs w:val="24"/>
        </w:rPr>
        <w:t xml:space="preserve"> в течение 10 мин. Удалить </w:t>
      </w:r>
    </w:p>
    <w:p w14:paraId="70EC089C" w14:textId="77777777" w:rsidR="009C6DEF" w:rsidRPr="00F9741D" w:rsidRDefault="009C6DEF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надосадочную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жидкость, оставив в пробирке примерно 100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(осадок + жидкая фракция).</w:t>
      </w:r>
    </w:p>
    <w:p w14:paraId="2A134D39" w14:textId="77777777" w:rsidR="005F48BD" w:rsidRPr="00F9741D" w:rsidRDefault="009C6DEF" w:rsidP="001B1E99">
      <w:pPr>
        <w:pStyle w:val="a3"/>
        <w:numPr>
          <w:ilvl w:val="0"/>
          <w:numId w:val="7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Добавить в пробирку 25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К, 300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буфера для связывания ДНК, </w:t>
      </w:r>
    </w:p>
    <w:p w14:paraId="4186439F" w14:textId="77777777" w:rsidR="009C6DEF" w:rsidRPr="00F9741D" w:rsidRDefault="009C6DEF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и перемешать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</w:t>
      </w:r>
    </w:p>
    <w:p w14:paraId="56DD0247" w14:textId="77777777" w:rsidR="005F48BD" w:rsidRPr="00F9741D" w:rsidRDefault="009C6DEF" w:rsidP="001B1E99">
      <w:pPr>
        <w:pStyle w:val="a3"/>
        <w:numPr>
          <w:ilvl w:val="0"/>
          <w:numId w:val="7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Поместить пробирку в термостат при температуре 60</w:t>
      </w:r>
      <w:r w:rsidRPr="00F9741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hAnsi="Times New Roman" w:cs="Times New Roman"/>
          <w:sz w:val="24"/>
          <w:szCs w:val="24"/>
        </w:rPr>
        <w:t xml:space="preserve">С и инкубировать образец </w:t>
      </w:r>
    </w:p>
    <w:p w14:paraId="77AD3DA0" w14:textId="69342FF9" w:rsidR="009C6DEF" w:rsidRPr="00F9741D" w:rsidRDefault="009C6DEF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15-20 минут, перемешивая раствор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по 3-5 секунд через каждые 5 минут. </w:t>
      </w:r>
    </w:p>
    <w:p w14:paraId="4C22092D" w14:textId="054410E4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7. Смешать в отдельной пробирке 250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буфера для связывания ДНК и 10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предварительно тщательно перемешанного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раствора магнитных частиц. Тщательно размешать частицы в буфере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3-5 секунд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50C6EC79" w14:textId="00358B3C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8.  Внести 250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подготовленной суспензии магнитных частиц в буфере для связывания ДНК в пробирку с образцом. Тщательно перемешать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3-5 секунд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7A6AB1B9" w14:textId="78BF5E99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9.  Инкубировать при комнатной температуре в течение 5 минут, 2-3 раза перемешать раствор за время инкубации, переворачивая пробирку.</w:t>
      </w:r>
    </w:p>
    <w:p w14:paraId="6A310941" w14:textId="0822F516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10. После инкубации перемешать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(3-5 секунд) осадить капли коротким центрифугированием и поместить пробирку в магнитный штатив. Подождать, пока частицы</w:t>
      </w:r>
    </w:p>
    <w:p w14:paraId="763CF6F9" w14:textId="77777777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lastRenderedPageBreak/>
        <w:t xml:space="preserve">полностью соберутся на стенке пробирки (обычно требуется 1-2 минуты). Не вынимая из штатива,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пипеткой или с помощью аспиратор.</w:t>
      </w:r>
    </w:p>
    <w:p w14:paraId="1BDBB209" w14:textId="1E3D0A0C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11. Внести в пробирку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хорошо перемешанного раствора для промывки №1, полностью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магнитные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5180DA54" w14:textId="77777777" w:rsidR="00D35D03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 12. Поместить пробирку в магнитный штатив, подождать, пока частицы полностью соберутся на стенке пробирки (около 1 мин.) и, не вынимая пробирки из штатива,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64BB11A5" w14:textId="2EE2E53B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13. Внести в пробирку 700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хорошо перемешанного раствора для промывки №2 и тщательно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магнитные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. Сбросить капли коротким центрифугированием.</w:t>
      </w:r>
    </w:p>
    <w:p w14:paraId="77A0C606" w14:textId="5A09C001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14. Поместить пробирку в магнитный штатив, подождать, пока частицы полностью соберутся на стенке пробирки. (около 1мин.) и, не вынимая пробирки из штатива, удалить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6DD9C146" w14:textId="77777777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15. Повторить пункты 13 и 14.</w:t>
      </w:r>
    </w:p>
    <w:p w14:paraId="55D88640" w14:textId="77777777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16. Поместить пробирку с открытой крышкой в термостат и инкубировать при 60°C в течение 10 минут для удаления остаточного этилового спирта.</w:t>
      </w:r>
    </w:p>
    <w:p w14:paraId="6EA32DC6" w14:textId="77777777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17.  Внести в пробирку необходимый объем элюента. Тщательно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частицы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 xml:space="preserve"> (20-30 раз) и инкубировать при 60°C в течение 10 минут. Во время инкубации 2-3 раза взболтать содержимое пробирки.</w:t>
      </w:r>
    </w:p>
    <w:p w14:paraId="051FEDAF" w14:textId="77777777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 xml:space="preserve">18. Поместить пробирку в магнитный штатив, подождать, пока частицы полностью соберутся на стенке пробирки (около 1 мин.), и перенести </w:t>
      </w:r>
      <w:proofErr w:type="spellStart"/>
      <w:r w:rsidRPr="00F9741D"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hAnsi="Times New Roman" w:cs="Times New Roman"/>
          <w:sz w:val="24"/>
          <w:szCs w:val="24"/>
        </w:rPr>
        <w:t>, содержащий выделенную ДНК, в новую пробирку.</w:t>
      </w:r>
    </w:p>
    <w:p w14:paraId="34EE03A7" w14:textId="77777777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hAnsi="Times New Roman" w:cs="Times New Roman"/>
          <w:sz w:val="24"/>
          <w:szCs w:val="24"/>
        </w:rPr>
        <w:t>Отбор очищенной ДНК осуществляется без снятия пробирок с магнитного штатива. При раскапывании выделенной ДНК для постановки ПЦР пробирку с магнитного штатива снимать не следует.</w:t>
      </w:r>
    </w:p>
    <w:p w14:paraId="2A0EF689" w14:textId="7F6558ED" w:rsidR="005F48BD" w:rsidRPr="00F9741D" w:rsidRDefault="005F48BD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167FE" w14:textId="2CCF6AB1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0DC9" w14:textId="3EFA7FF5" w:rsidR="00CF4078" w:rsidRPr="00F9741D" w:rsidRDefault="00CF4078" w:rsidP="001B1E99">
      <w:pPr>
        <w:tabs>
          <w:tab w:val="left" w:pos="426"/>
        </w:tabs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741D">
        <w:rPr>
          <w:rFonts w:ascii="Times New Roman" w:hAnsi="Times New Roman" w:cs="Times New Roman"/>
          <w:b/>
          <w:bCs/>
          <w:sz w:val="24"/>
          <w:szCs w:val="24"/>
        </w:rPr>
        <w:t>6.5</w:t>
      </w:r>
      <w:r w:rsidRPr="00F9741D">
        <w:rPr>
          <w:rFonts w:ascii="Times New Roman" w:hAnsi="Times New Roman" w:cs="Times New Roman"/>
          <w:sz w:val="24"/>
          <w:szCs w:val="24"/>
        </w:rPr>
        <w:t>.</w:t>
      </w: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Выделение ДНК из </w:t>
      </w:r>
      <w:r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образца крови</w:t>
      </w:r>
      <w:r w:rsidR="00F9741D"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9741D" w:rsidRPr="00F9741D">
        <w:rPr>
          <w:rFonts w:ascii="Times New Roman" w:hAnsi="Times New Roman" w:cs="Times New Roman"/>
          <w:sz w:val="24"/>
          <w:szCs w:val="24"/>
          <w:u w:val="single"/>
        </w:rPr>
        <w:t>или</w:t>
      </w:r>
      <w:r w:rsidR="00F9741D"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костного мозга</w:t>
      </w:r>
      <w:r w:rsidRPr="00F974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9741D">
        <w:rPr>
          <w:rFonts w:ascii="Times New Roman" w:hAnsi="Times New Roman" w:cs="Times New Roman"/>
          <w:sz w:val="24"/>
          <w:szCs w:val="24"/>
          <w:u w:val="single"/>
        </w:rPr>
        <w:t xml:space="preserve">набором </w:t>
      </w:r>
      <w:r w:rsidRPr="00F9741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“ДНК-Ткань-М”</w:t>
      </w:r>
    </w:p>
    <w:p w14:paraId="0354C92A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60E5F" w14:textId="150BC3AB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>1. Для одного образца подготовить и подписать 2 пробирки на 1,5-2 мл.</w:t>
      </w:r>
    </w:p>
    <w:p w14:paraId="7152429B" w14:textId="2163DA58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2. Добавить в одну из пробирок 20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протеиназы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К, 200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лизирующего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буфера, </w:t>
      </w:r>
      <w:r w:rsidR="00F9741D" w:rsidRPr="00F9741D">
        <w:rPr>
          <w:rFonts w:ascii="Times New Roman" w:eastAsiaTheme="minorEastAsia" w:hAnsi="Times New Roman" w:cs="Times New Roman"/>
          <w:sz w:val="24"/>
          <w:szCs w:val="24"/>
        </w:rPr>
        <w:t>100-2</w:t>
      </w: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00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анализируемого образца крови и перемешать на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D21AF5" w14:textId="4CC3B035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>3. Поместить пробирку в термостат при температуре 60</w:t>
      </w:r>
      <w:r w:rsidRPr="00F9741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о</w:t>
      </w: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С и инкубировать образец 15-20 минут, перемешивая раствор на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по 3-5 секунд через каждые 5 минут. </w:t>
      </w:r>
    </w:p>
    <w:p w14:paraId="46612383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Смешать в отдельной пробирке 250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буфера для связывания ДНК и 10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79C31D5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предварительно тщательно перемешанного на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раствора магнитных частиц. Тщательно размешать частицы в буфере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или 3-5 секунд на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. Сбросить капли коротким центрифугированием. </w:t>
      </w:r>
    </w:p>
    <w:p w14:paraId="5E3078AA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Внести 250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подготовленной суспензии магнитных частиц в буфере для </w:t>
      </w:r>
    </w:p>
    <w:p w14:paraId="04920C1F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связывания ДНК в пробирку с образцом. Тщательно перемешать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или 3-5 секунд на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1E7A620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>Инкубировать при комнатной температуре в течение 5 минут, 2-3 раза перемешать</w:t>
      </w:r>
    </w:p>
    <w:p w14:paraId="5EDD018D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раствор за время инкубации, переворачивая пробирку.</w:t>
      </w:r>
    </w:p>
    <w:p w14:paraId="5F9155AA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После инкубации перемешать на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(3-5 секунд), осадить капли коротким</w:t>
      </w:r>
    </w:p>
    <w:p w14:paraId="6590339F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центрифугированием и поместить пробирку в магнитный штатив. Подождать, пока частицы полностью соберутся на стенке пробирки (обычно требуется около 2 минут). Не вынимая из штатива, удалить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681944EF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Внести в пробирку 700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хорошо перемешанного раствора для промывки №1, </w:t>
      </w:r>
    </w:p>
    <w:p w14:paraId="2C766D6D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полностью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магнитные частицы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или на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>. Сбросить капли коротким центрифугированием.</w:t>
      </w:r>
    </w:p>
    <w:p w14:paraId="5650B7F4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>Поместить пробирку в магнитный штатив, подождать, пока частицы полностью</w:t>
      </w:r>
    </w:p>
    <w:p w14:paraId="71ADDECF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соберутся на стенке пробирки (около 1 мин.), и, не вынимая пробирки из штатива, удалить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36499CDE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Внести в пробирку 700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хорошо перемешанного раствора для промывки №2 и </w:t>
      </w:r>
    </w:p>
    <w:p w14:paraId="4113B941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тщательно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магнитные частицы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или на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вортексе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>. Сбросить капли коротким центрифугированием.</w:t>
      </w:r>
    </w:p>
    <w:p w14:paraId="2CB6CCD4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Поместить пробирку в магнитный штатив, подождать, пока частицы полностью </w:t>
      </w:r>
    </w:p>
    <w:p w14:paraId="7BDCAF2A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соберутся на стенке пробирки (около 1мин.), и, не вынимая пробирки из штатива, удалить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пипеткой или с помощью аспиратора.</w:t>
      </w:r>
    </w:p>
    <w:p w14:paraId="5C38C967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>Повторить пункты 10 и 11.</w:t>
      </w:r>
    </w:p>
    <w:p w14:paraId="09936B08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Поместить пробирку с открытой крышкой в термостат и инкубировать при 60°C в </w:t>
      </w:r>
    </w:p>
    <w:p w14:paraId="777DD9FC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>течение 5-10 минут для удаления остаточного этилового спирта.</w:t>
      </w:r>
    </w:p>
    <w:p w14:paraId="32208EB6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Внести в пробирку необходимый объем элюента (100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мкл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). Тщательно </w:t>
      </w:r>
    </w:p>
    <w:p w14:paraId="260FA0D4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ресуспендировать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частицы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пипетированием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 и инкубировать при 60°C в течение 10 минут. Во время инкубации 2-3 раза взболтать содержимое пробирки рукой (не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вортексом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4099AE25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Поместить пробирку в магнитный штатив, подождать, пока частицы полностью </w:t>
      </w:r>
    </w:p>
    <w:p w14:paraId="62BAA611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соберутся на стенке пробирки (около 1 мин.), и перенести </w:t>
      </w:r>
      <w:proofErr w:type="spellStart"/>
      <w:r w:rsidRPr="00F9741D">
        <w:rPr>
          <w:rFonts w:ascii="Times New Roman" w:eastAsiaTheme="minorEastAsia" w:hAnsi="Times New Roman" w:cs="Times New Roman"/>
          <w:sz w:val="24"/>
          <w:szCs w:val="24"/>
        </w:rPr>
        <w:t>супернатант</w:t>
      </w:r>
      <w:proofErr w:type="spellEnd"/>
      <w:r w:rsidRPr="00F9741D">
        <w:rPr>
          <w:rFonts w:ascii="Times New Roman" w:eastAsiaTheme="minorEastAsia" w:hAnsi="Times New Roman" w:cs="Times New Roman"/>
          <w:sz w:val="24"/>
          <w:szCs w:val="24"/>
        </w:rPr>
        <w:t>, содержащий выделенную ДНК, в новую пробирку.</w:t>
      </w:r>
    </w:p>
    <w:p w14:paraId="2D81D835" w14:textId="77777777" w:rsidR="00CF4078" w:rsidRPr="00F9741D" w:rsidRDefault="00CF4078" w:rsidP="001B1E99">
      <w:pPr>
        <w:pStyle w:val="a3"/>
        <w:numPr>
          <w:ilvl w:val="0"/>
          <w:numId w:val="12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 xml:space="preserve">Отбор очищенной ДНК осуществляется без снятия пробирок с магнитного штатива. </w:t>
      </w:r>
    </w:p>
    <w:p w14:paraId="695030A9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>При раскапывании выделенной ДНК для постановки ПЦР пробирку с магнитного штатива снимать не следует.</w:t>
      </w:r>
    </w:p>
    <w:p w14:paraId="4467A134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0319D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C3930" w14:textId="77777777" w:rsidR="00CF4078" w:rsidRPr="00F9741D" w:rsidRDefault="00CF4078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1D">
        <w:rPr>
          <w:rFonts w:ascii="Times New Roman" w:eastAsiaTheme="minorEastAsia" w:hAnsi="Times New Roman" w:cs="Times New Roman"/>
          <w:sz w:val="24"/>
          <w:szCs w:val="24"/>
        </w:rPr>
        <w:t>Примечание. Буфер для связывания и раствор магнитных частиц можно добавить непосредственно в пробирку с кровью после лизиса, при этом тщательно перемешать, исключив пункты 4 и 5.</w:t>
      </w:r>
    </w:p>
    <w:p w14:paraId="471B8E81" w14:textId="77777777" w:rsidR="00260444" w:rsidRPr="00F9741D" w:rsidRDefault="00260444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6BE0A" w14:textId="77777777" w:rsidR="001A27D0" w:rsidRPr="00F9741D" w:rsidRDefault="001A27D0" w:rsidP="001B1E99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4193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возникновении вопросов обращаться по адресу:</w:t>
      </w:r>
    </w:p>
    <w:p w14:paraId="62518A3A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Pr="00F9741D">
        <w:rPr>
          <w:rFonts w:ascii="Times New Roman" w:hAnsi="Times New Roman" w:cs="Times New Roman"/>
          <w:color w:val="000000"/>
          <w:sz w:val="24"/>
          <w:szCs w:val="24"/>
        </w:rPr>
        <w:t>ТестГен</w:t>
      </w:r>
      <w:proofErr w:type="spellEnd"/>
      <w:r w:rsidRPr="00F9741D">
        <w:rPr>
          <w:rFonts w:ascii="Times New Roman" w:hAnsi="Times New Roman" w:cs="Times New Roman"/>
          <w:color w:val="000000"/>
          <w:sz w:val="24"/>
          <w:szCs w:val="24"/>
        </w:rPr>
        <w:t>» (ООО «</w:t>
      </w:r>
      <w:proofErr w:type="spellStart"/>
      <w:r w:rsidRPr="00F9741D">
        <w:rPr>
          <w:rFonts w:ascii="Times New Roman" w:hAnsi="Times New Roman" w:cs="Times New Roman"/>
          <w:color w:val="000000"/>
          <w:sz w:val="24"/>
          <w:szCs w:val="24"/>
        </w:rPr>
        <w:t>ТестГен</w:t>
      </w:r>
      <w:proofErr w:type="spellEnd"/>
      <w:r w:rsidRPr="00F9741D">
        <w:rPr>
          <w:rFonts w:ascii="Times New Roman" w:hAnsi="Times New Roman" w:cs="Times New Roman"/>
          <w:color w:val="000000"/>
          <w:sz w:val="24"/>
          <w:szCs w:val="24"/>
        </w:rPr>
        <w:t>»),</w:t>
      </w:r>
    </w:p>
    <w:p w14:paraId="6D30CD80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</w:rPr>
        <w:t>432072 г. Ульяновск, Инженерный 44-й проезд, дом 9</w:t>
      </w:r>
    </w:p>
    <w:p w14:paraId="0448A010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</w:rPr>
        <w:t>Тел.: +7 499 705-03-75</w:t>
      </w:r>
    </w:p>
    <w:p w14:paraId="71314353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</w:rPr>
        <w:t>www.testgen.ru</w:t>
      </w:r>
    </w:p>
    <w:p w14:paraId="09F0CC3B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7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Служба технической поддержки:</w:t>
      </w:r>
    </w:p>
    <w:p w14:paraId="75D79752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F9741D">
        <w:rPr>
          <w:rFonts w:ascii="Times New Roman" w:hAnsi="Times New Roman" w:cs="Times New Roman"/>
          <w:color w:val="000000"/>
          <w:sz w:val="24"/>
          <w:szCs w:val="24"/>
          <w:lang w:val="en-US"/>
        </w:rPr>
        <w:t>.: +7 927 981 58 81</w:t>
      </w:r>
    </w:p>
    <w:p w14:paraId="6AD52537" w14:textId="77777777" w:rsidR="001A27D0" w:rsidRPr="00F9741D" w:rsidRDefault="001A27D0" w:rsidP="001B1E99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974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r w:rsidRPr="00F9741D">
        <w:rPr>
          <w:rFonts w:ascii="Times New Roman" w:hAnsi="Times New Roman" w:cs="Times New Roman"/>
          <w:color w:val="0563C2"/>
          <w:sz w:val="24"/>
          <w:szCs w:val="24"/>
          <w:lang w:val="en-US"/>
        </w:rPr>
        <w:t>help@testgen.ru</w:t>
      </w:r>
    </w:p>
    <w:p w14:paraId="0E0195B6" w14:textId="77777777" w:rsidR="006F6E12" w:rsidRPr="00F9741D" w:rsidRDefault="006F6E12" w:rsidP="001B1E99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F6E12" w:rsidRPr="00F9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0ED"/>
    <w:multiLevelType w:val="hybridMultilevel"/>
    <w:tmpl w:val="0E4E04C2"/>
    <w:lvl w:ilvl="0" w:tplc="79E02D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A273AA"/>
    <w:multiLevelType w:val="multilevel"/>
    <w:tmpl w:val="0E4E0D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8617D7"/>
    <w:multiLevelType w:val="hybridMultilevel"/>
    <w:tmpl w:val="71CE47F6"/>
    <w:lvl w:ilvl="0" w:tplc="89BA1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1677B3"/>
    <w:multiLevelType w:val="multilevel"/>
    <w:tmpl w:val="B99C40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100462"/>
    <w:multiLevelType w:val="hybridMultilevel"/>
    <w:tmpl w:val="B386D3F0"/>
    <w:lvl w:ilvl="0" w:tplc="3648E7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6E7930">
      <w:start w:val="1"/>
      <w:numFmt w:val="lowerLetter"/>
      <w:lvlText w:val="%2."/>
      <w:lvlJc w:val="left"/>
      <w:pPr>
        <w:ind w:left="1440" w:hanging="360"/>
      </w:pPr>
    </w:lvl>
    <w:lvl w:ilvl="2" w:tplc="B67C2520">
      <w:start w:val="1"/>
      <w:numFmt w:val="lowerRoman"/>
      <w:lvlText w:val="%3."/>
      <w:lvlJc w:val="right"/>
      <w:pPr>
        <w:ind w:left="2160" w:hanging="180"/>
      </w:pPr>
    </w:lvl>
    <w:lvl w:ilvl="3" w:tplc="8FD8B6E2">
      <w:start w:val="1"/>
      <w:numFmt w:val="decimal"/>
      <w:lvlText w:val="%4."/>
      <w:lvlJc w:val="left"/>
      <w:pPr>
        <w:ind w:left="2880" w:hanging="360"/>
      </w:pPr>
    </w:lvl>
    <w:lvl w:ilvl="4" w:tplc="7FFC71D6">
      <w:start w:val="1"/>
      <w:numFmt w:val="lowerLetter"/>
      <w:lvlText w:val="%5."/>
      <w:lvlJc w:val="left"/>
      <w:pPr>
        <w:ind w:left="3600" w:hanging="360"/>
      </w:pPr>
    </w:lvl>
    <w:lvl w:ilvl="5" w:tplc="898E7FFE">
      <w:start w:val="1"/>
      <w:numFmt w:val="lowerRoman"/>
      <w:lvlText w:val="%6."/>
      <w:lvlJc w:val="right"/>
      <w:pPr>
        <w:ind w:left="4320" w:hanging="180"/>
      </w:pPr>
    </w:lvl>
    <w:lvl w:ilvl="6" w:tplc="9E9075EC">
      <w:start w:val="1"/>
      <w:numFmt w:val="decimal"/>
      <w:lvlText w:val="%7."/>
      <w:lvlJc w:val="left"/>
      <w:pPr>
        <w:ind w:left="5040" w:hanging="360"/>
      </w:pPr>
    </w:lvl>
    <w:lvl w:ilvl="7" w:tplc="5F7C9184">
      <w:start w:val="1"/>
      <w:numFmt w:val="lowerLetter"/>
      <w:lvlText w:val="%8."/>
      <w:lvlJc w:val="left"/>
      <w:pPr>
        <w:ind w:left="5760" w:hanging="360"/>
      </w:pPr>
    </w:lvl>
    <w:lvl w:ilvl="8" w:tplc="1B389F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39F0"/>
    <w:multiLevelType w:val="hybridMultilevel"/>
    <w:tmpl w:val="22E07308"/>
    <w:lvl w:ilvl="0" w:tplc="943E79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A85D03"/>
    <w:multiLevelType w:val="multilevel"/>
    <w:tmpl w:val="1F685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8D1DCA"/>
    <w:multiLevelType w:val="hybridMultilevel"/>
    <w:tmpl w:val="86002D04"/>
    <w:lvl w:ilvl="0" w:tplc="55ECD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B29CF"/>
    <w:multiLevelType w:val="multilevel"/>
    <w:tmpl w:val="7AB011D8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BD064CD"/>
    <w:multiLevelType w:val="multilevel"/>
    <w:tmpl w:val="FE6875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5A3F10"/>
    <w:multiLevelType w:val="hybridMultilevel"/>
    <w:tmpl w:val="78D8728C"/>
    <w:lvl w:ilvl="0" w:tplc="443C0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4B4FB7"/>
    <w:multiLevelType w:val="hybridMultilevel"/>
    <w:tmpl w:val="78D8728C"/>
    <w:lvl w:ilvl="0" w:tplc="443C0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7582131">
    <w:abstractNumId w:val="5"/>
  </w:num>
  <w:num w:numId="2" w16cid:durableId="144206873">
    <w:abstractNumId w:val="7"/>
  </w:num>
  <w:num w:numId="3" w16cid:durableId="1637565570">
    <w:abstractNumId w:val="8"/>
  </w:num>
  <w:num w:numId="4" w16cid:durableId="967198662">
    <w:abstractNumId w:val="2"/>
  </w:num>
  <w:num w:numId="5" w16cid:durableId="1828936220">
    <w:abstractNumId w:val="10"/>
  </w:num>
  <w:num w:numId="6" w16cid:durableId="1446120352">
    <w:abstractNumId w:val="1"/>
  </w:num>
  <w:num w:numId="7" w16cid:durableId="1874541039">
    <w:abstractNumId w:val="11"/>
  </w:num>
  <w:num w:numId="8" w16cid:durableId="1656374582">
    <w:abstractNumId w:val="6"/>
  </w:num>
  <w:num w:numId="9" w16cid:durableId="1446150095">
    <w:abstractNumId w:val="0"/>
  </w:num>
  <w:num w:numId="10" w16cid:durableId="1912763958">
    <w:abstractNumId w:val="9"/>
  </w:num>
  <w:num w:numId="11" w16cid:durableId="403795393">
    <w:abstractNumId w:val="3"/>
  </w:num>
  <w:num w:numId="12" w16cid:durableId="1751660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B6"/>
    <w:rsid w:val="000270C9"/>
    <w:rsid w:val="000424D4"/>
    <w:rsid w:val="000B2E7B"/>
    <w:rsid w:val="000C10AD"/>
    <w:rsid w:val="000D7D41"/>
    <w:rsid w:val="000F3674"/>
    <w:rsid w:val="00113AA4"/>
    <w:rsid w:val="00123422"/>
    <w:rsid w:val="001A27D0"/>
    <w:rsid w:val="001A75CB"/>
    <w:rsid w:val="001B1E99"/>
    <w:rsid w:val="001B6264"/>
    <w:rsid w:val="00217D4A"/>
    <w:rsid w:val="00260444"/>
    <w:rsid w:val="003249B3"/>
    <w:rsid w:val="00392F67"/>
    <w:rsid w:val="003960AE"/>
    <w:rsid w:val="003A1BA3"/>
    <w:rsid w:val="003D70B0"/>
    <w:rsid w:val="00465DA2"/>
    <w:rsid w:val="00485CC8"/>
    <w:rsid w:val="004A599A"/>
    <w:rsid w:val="004B293F"/>
    <w:rsid w:val="00533D93"/>
    <w:rsid w:val="00585A3F"/>
    <w:rsid w:val="005D171A"/>
    <w:rsid w:val="005F48BD"/>
    <w:rsid w:val="00602055"/>
    <w:rsid w:val="00615CC3"/>
    <w:rsid w:val="00617A9B"/>
    <w:rsid w:val="00620E87"/>
    <w:rsid w:val="006C36FD"/>
    <w:rsid w:val="006F6E12"/>
    <w:rsid w:val="00725BDE"/>
    <w:rsid w:val="007A1FD5"/>
    <w:rsid w:val="007B1715"/>
    <w:rsid w:val="007F1663"/>
    <w:rsid w:val="007F3586"/>
    <w:rsid w:val="00805EAD"/>
    <w:rsid w:val="00820F46"/>
    <w:rsid w:val="00860D70"/>
    <w:rsid w:val="008772E6"/>
    <w:rsid w:val="00887C72"/>
    <w:rsid w:val="008C15A7"/>
    <w:rsid w:val="008E7737"/>
    <w:rsid w:val="00930A37"/>
    <w:rsid w:val="0094089D"/>
    <w:rsid w:val="0096074C"/>
    <w:rsid w:val="009C6DEF"/>
    <w:rsid w:val="00A225B6"/>
    <w:rsid w:val="00AF2C79"/>
    <w:rsid w:val="00AF3A61"/>
    <w:rsid w:val="00B3171D"/>
    <w:rsid w:val="00B55323"/>
    <w:rsid w:val="00BA5DA1"/>
    <w:rsid w:val="00BB3504"/>
    <w:rsid w:val="00BC7981"/>
    <w:rsid w:val="00BD5D04"/>
    <w:rsid w:val="00BF2C55"/>
    <w:rsid w:val="00C2251C"/>
    <w:rsid w:val="00C2383C"/>
    <w:rsid w:val="00C31C2B"/>
    <w:rsid w:val="00C54CA9"/>
    <w:rsid w:val="00CF4078"/>
    <w:rsid w:val="00D0584D"/>
    <w:rsid w:val="00D14DE5"/>
    <w:rsid w:val="00D35D03"/>
    <w:rsid w:val="00D4498F"/>
    <w:rsid w:val="00D726DC"/>
    <w:rsid w:val="00DB5689"/>
    <w:rsid w:val="00E835C1"/>
    <w:rsid w:val="00EA0245"/>
    <w:rsid w:val="00F8352D"/>
    <w:rsid w:val="00F9741D"/>
    <w:rsid w:val="00F9798B"/>
    <w:rsid w:val="00FA67F3"/>
    <w:rsid w:val="00FC1FDC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08D2"/>
  <w15:chartTrackingRefBased/>
  <w15:docId w15:val="{8D7DD8A7-A36A-41B9-BEF9-2A1A9DF0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</dc:creator>
  <cp:keywords/>
  <dc:description/>
  <cp:lastModifiedBy>Наталья</cp:lastModifiedBy>
  <cp:revision>4</cp:revision>
  <dcterms:created xsi:type="dcterms:W3CDTF">2020-05-25T13:04:00Z</dcterms:created>
  <dcterms:modified xsi:type="dcterms:W3CDTF">2022-05-20T06:49:00Z</dcterms:modified>
</cp:coreProperties>
</file>